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2FE0" w:rsidRDefault="003B2FE0" w:rsidP="003B2FE0">
      <w:pPr>
        <w:jc w:val="center"/>
        <w:rPr>
          <w:sz w:val="32"/>
          <w:szCs w:val="32"/>
        </w:rPr>
      </w:pPr>
      <w:r w:rsidRPr="00016915">
        <w:rPr>
          <w:sz w:val="32"/>
          <w:szCs w:val="32"/>
        </w:rPr>
        <w:t>Приложени</w:t>
      </w:r>
      <w:r w:rsidR="003F7966">
        <w:rPr>
          <w:sz w:val="32"/>
          <w:szCs w:val="32"/>
        </w:rPr>
        <w:t>е</w:t>
      </w:r>
    </w:p>
    <w:p w:rsidR="009F55FC" w:rsidRDefault="003E4D09" w:rsidP="003B2FE0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170180</wp:posOffset>
            </wp:positionV>
            <wp:extent cx="3838575" cy="3037840"/>
            <wp:effectExtent l="19050" t="0" r="9525" b="0"/>
            <wp:wrapThrough wrapText="bothSides">
              <wp:wrapPolygon edited="0">
                <wp:start x="-107" y="0"/>
                <wp:lineTo x="-107" y="21401"/>
                <wp:lineTo x="21654" y="21401"/>
                <wp:lineTo x="21654" y="0"/>
                <wp:lineTo x="-107" y="0"/>
              </wp:wrapPolygon>
            </wp:wrapThrough>
            <wp:docPr id="36" name="Рисунок 1" descr="G:\_Времен\_Буфер новый\Цыплаковские чтения\иллюстрации\1 Инженеры-путейцы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_Времен\_Буфер новый\Цыплаковские чтения\иллюстрации\1 Инженеры-путейцы 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03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55FC" w:rsidRDefault="009F55FC" w:rsidP="003B2FE0">
      <w:pPr>
        <w:jc w:val="center"/>
        <w:rPr>
          <w:sz w:val="32"/>
          <w:szCs w:val="32"/>
        </w:rPr>
      </w:pPr>
    </w:p>
    <w:p w:rsidR="009F55FC" w:rsidRDefault="009F55FC" w:rsidP="003B2FE0">
      <w:pPr>
        <w:jc w:val="center"/>
        <w:rPr>
          <w:sz w:val="32"/>
          <w:szCs w:val="32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066F44" w:rsidRDefault="00066F44" w:rsidP="00066F44">
      <w:pPr>
        <w:rPr>
          <w:color w:val="000000"/>
          <w:sz w:val="28"/>
          <w:szCs w:val="28"/>
        </w:rPr>
      </w:pPr>
    </w:p>
    <w:p w:rsidR="009F55FC" w:rsidRPr="00016915" w:rsidRDefault="009F55FC" w:rsidP="00066F44">
      <w:pPr>
        <w:rPr>
          <w:sz w:val="32"/>
          <w:szCs w:val="32"/>
        </w:rPr>
      </w:pPr>
      <w:r w:rsidRPr="009F55FC">
        <w:rPr>
          <w:color w:val="000000"/>
          <w:sz w:val="28"/>
          <w:szCs w:val="28"/>
        </w:rPr>
        <w:t xml:space="preserve">Рис.1. </w:t>
      </w:r>
      <w:r w:rsidRPr="00066F44">
        <w:rPr>
          <w:sz w:val="28"/>
          <w:szCs w:val="28"/>
        </w:rPr>
        <w:t>Инженеры-путейцы - основатели города. Фото из музея города Новосибирска.</w:t>
      </w:r>
    </w:p>
    <w:p w:rsidR="003B2FE0" w:rsidRPr="00016915" w:rsidRDefault="00066F44" w:rsidP="003B2FE0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-3962400</wp:posOffset>
            </wp:positionH>
            <wp:positionV relativeFrom="paragraph">
              <wp:posOffset>177800</wp:posOffset>
            </wp:positionV>
            <wp:extent cx="3996690" cy="5781675"/>
            <wp:effectExtent l="19050" t="0" r="3810" b="0"/>
            <wp:wrapThrough wrapText="bothSides">
              <wp:wrapPolygon edited="0">
                <wp:start x="-103" y="0"/>
                <wp:lineTo x="-103" y="21564"/>
                <wp:lineTo x="21621" y="21564"/>
                <wp:lineTo x="21621" y="0"/>
                <wp:lineTo x="-103" y="0"/>
              </wp:wrapPolygon>
            </wp:wrapThrough>
            <wp:docPr id="1" name="Рисунок 1" descr="C:\Users\1\Desktop\Цыплаковские чтения\Материалы\иллюстрации\18. План Кривощё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Цыплаковские чтения\Материалы\иллюстрации\18. План Кривощёков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578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66F44" w:rsidRDefault="00066F44"/>
    <w:p w:rsidR="0004002B" w:rsidRDefault="0004002B"/>
    <w:p w:rsidR="0004002B" w:rsidRDefault="0004002B"/>
    <w:p w:rsidR="0004002B" w:rsidRDefault="0004002B"/>
    <w:p w:rsidR="0004002B" w:rsidRPr="00502BB8" w:rsidRDefault="00502BB8">
      <w:pPr>
        <w:rPr>
          <w:sz w:val="28"/>
          <w:szCs w:val="28"/>
        </w:rPr>
      </w:pPr>
      <w:r>
        <w:rPr>
          <w:sz w:val="28"/>
          <w:szCs w:val="28"/>
        </w:rPr>
        <w:t>Рис.</w:t>
      </w:r>
      <w:r w:rsidR="00066F44">
        <w:rPr>
          <w:sz w:val="28"/>
          <w:szCs w:val="28"/>
        </w:rPr>
        <w:t xml:space="preserve"> 2</w:t>
      </w:r>
      <w:r>
        <w:rPr>
          <w:sz w:val="28"/>
          <w:szCs w:val="28"/>
        </w:rPr>
        <w:t xml:space="preserve">. План села </w:t>
      </w:r>
      <w:proofErr w:type="spellStart"/>
      <w:r w:rsidRPr="00066F44">
        <w:rPr>
          <w:sz w:val="28"/>
          <w:szCs w:val="28"/>
        </w:rPr>
        <w:t>Кривощёково</w:t>
      </w:r>
      <w:proofErr w:type="spellEnd"/>
      <w:r w:rsidR="009F55FC" w:rsidRPr="00066F44">
        <w:rPr>
          <w:sz w:val="28"/>
          <w:szCs w:val="28"/>
        </w:rPr>
        <w:t>,</w:t>
      </w:r>
      <w:r w:rsidRPr="00066F44">
        <w:rPr>
          <w:sz w:val="28"/>
          <w:szCs w:val="28"/>
        </w:rPr>
        <w:t xml:space="preserve"> 1893 г.</w:t>
      </w:r>
      <w:r w:rsidR="00514C95" w:rsidRPr="00066F44">
        <w:rPr>
          <w:sz w:val="28"/>
          <w:szCs w:val="28"/>
        </w:rPr>
        <w:t xml:space="preserve"> </w:t>
      </w:r>
      <w:r w:rsidR="00066F44" w:rsidRPr="00066F44">
        <w:rPr>
          <w:sz w:val="28"/>
          <w:szCs w:val="28"/>
        </w:rPr>
        <w:t>Фонды музея города Новосибирска</w:t>
      </w:r>
      <w:r w:rsidR="00BE275F">
        <w:rPr>
          <w:sz w:val="28"/>
          <w:szCs w:val="28"/>
        </w:rPr>
        <w:t>.</w:t>
      </w:r>
    </w:p>
    <w:p w:rsidR="0004002B" w:rsidRDefault="0069769A"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-205740</wp:posOffset>
            </wp:positionV>
            <wp:extent cx="4971415" cy="9686925"/>
            <wp:effectExtent l="19050" t="0" r="635" b="0"/>
            <wp:wrapThrough wrapText="bothSides">
              <wp:wrapPolygon edited="0">
                <wp:start x="-83" y="0"/>
                <wp:lineTo x="-83" y="21579"/>
                <wp:lineTo x="21603" y="21579"/>
                <wp:lineTo x="21603" y="0"/>
                <wp:lineTo x="-83" y="0"/>
              </wp:wrapPolygon>
            </wp:wrapThrough>
            <wp:docPr id="22" name="Рисунок 1" descr="C:\Users\1\Desktop\ \Цыплаковские чтения\Материалы\вставит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 \Цыплаковские чтения\Материалы\вставить\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04002B" w:rsidRDefault="0004002B"/>
    <w:p w:rsidR="00A90C42" w:rsidRDefault="00A90C42"/>
    <w:p w:rsidR="00A90C42" w:rsidRDefault="00A90C42"/>
    <w:p w:rsidR="00A90C42" w:rsidRDefault="00A90C42"/>
    <w:p w:rsidR="00A90C42" w:rsidRDefault="00A90C42"/>
    <w:p w:rsidR="00A90C42" w:rsidRDefault="00A90C42"/>
    <w:p w:rsidR="00A90C42" w:rsidRDefault="00A90C42"/>
    <w:p w:rsidR="00A90C42" w:rsidRDefault="00A90C42"/>
    <w:p w:rsidR="00CD5D2F" w:rsidRPr="00FE4EFC" w:rsidRDefault="00CD5D2F" w:rsidP="00CD5D2F"/>
    <w:p w:rsidR="008266CA" w:rsidRDefault="008266CA" w:rsidP="00CD5D2F">
      <w:pPr>
        <w:rPr>
          <w:sz w:val="28"/>
          <w:szCs w:val="28"/>
        </w:rPr>
      </w:pPr>
      <w:r>
        <w:rPr>
          <w:sz w:val="28"/>
          <w:szCs w:val="28"/>
        </w:rPr>
        <w:t>Рис.</w:t>
      </w:r>
      <w:r w:rsidR="004906A2">
        <w:rPr>
          <w:sz w:val="28"/>
          <w:szCs w:val="28"/>
        </w:rPr>
        <w:t>3</w:t>
      </w:r>
      <w:r w:rsidR="00CD5D2F">
        <w:rPr>
          <w:sz w:val="28"/>
          <w:szCs w:val="28"/>
        </w:rPr>
        <w:t xml:space="preserve">. </w:t>
      </w:r>
      <w:r w:rsidR="00F612E9">
        <w:rPr>
          <w:sz w:val="28"/>
          <w:szCs w:val="28"/>
        </w:rPr>
        <w:t xml:space="preserve">Газета </w:t>
      </w:r>
      <w:r w:rsidRPr="0069769A">
        <w:rPr>
          <w:sz w:val="28"/>
          <w:szCs w:val="28"/>
        </w:rPr>
        <w:t>«Томский листок». 4 ноября 1895 года</w:t>
      </w:r>
      <w:r>
        <w:rPr>
          <w:sz w:val="28"/>
          <w:szCs w:val="28"/>
        </w:rPr>
        <w:t xml:space="preserve"> </w:t>
      </w:r>
    </w:p>
    <w:p w:rsidR="008266CA" w:rsidRDefault="008266CA" w:rsidP="00CD5D2F">
      <w:pPr>
        <w:rPr>
          <w:sz w:val="28"/>
          <w:szCs w:val="28"/>
        </w:rPr>
      </w:pPr>
    </w:p>
    <w:p w:rsidR="008266CA" w:rsidRDefault="008266CA" w:rsidP="00CD5D2F">
      <w:pPr>
        <w:rPr>
          <w:sz w:val="28"/>
          <w:szCs w:val="28"/>
        </w:rPr>
      </w:pPr>
    </w:p>
    <w:p w:rsidR="008266CA" w:rsidRDefault="008266CA" w:rsidP="00CD5D2F">
      <w:pPr>
        <w:rPr>
          <w:sz w:val="28"/>
          <w:szCs w:val="28"/>
        </w:rPr>
      </w:pPr>
    </w:p>
    <w:p w:rsidR="008266CA" w:rsidRDefault="008266CA" w:rsidP="00CD5D2F">
      <w:pPr>
        <w:rPr>
          <w:sz w:val="28"/>
          <w:szCs w:val="28"/>
        </w:rPr>
      </w:pPr>
    </w:p>
    <w:p w:rsidR="008266CA" w:rsidRDefault="008266CA" w:rsidP="00CD5D2F">
      <w:pPr>
        <w:rPr>
          <w:sz w:val="28"/>
          <w:szCs w:val="28"/>
        </w:rPr>
      </w:pPr>
    </w:p>
    <w:p w:rsidR="008266CA" w:rsidRDefault="008266CA" w:rsidP="00CD5D2F">
      <w:pPr>
        <w:rPr>
          <w:sz w:val="28"/>
          <w:szCs w:val="28"/>
        </w:rPr>
      </w:pPr>
    </w:p>
    <w:p w:rsidR="008266CA" w:rsidRDefault="008266CA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637762" w:rsidRDefault="00637762" w:rsidP="00CD5D2F">
      <w:pPr>
        <w:rPr>
          <w:sz w:val="28"/>
          <w:szCs w:val="28"/>
        </w:rPr>
      </w:pPr>
    </w:p>
    <w:p w:rsidR="00CD5D2F" w:rsidRPr="00CD5D2F" w:rsidRDefault="004906A2" w:rsidP="00CD5D2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-224790</wp:posOffset>
            </wp:positionV>
            <wp:extent cx="3295650" cy="3667125"/>
            <wp:effectExtent l="19050" t="0" r="0" b="0"/>
            <wp:wrapThrough wrapText="bothSides">
              <wp:wrapPolygon edited="0">
                <wp:start x="-125" y="0"/>
                <wp:lineTo x="-125" y="21544"/>
                <wp:lineTo x="21600" y="21544"/>
                <wp:lineTo x="21600" y="0"/>
                <wp:lineTo x="-125" y="0"/>
              </wp:wrapPolygon>
            </wp:wrapThrough>
            <wp:docPr id="5" name="Рисунок 3" descr="C:\Users\1\Desktop\ \Цыплаковские чтения\Материалы\иллюстрации\1895 - переименова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 \Цыплаковские чтения\Материалы\иллюстрации\1895 - переименование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-224790</wp:posOffset>
            </wp:positionV>
            <wp:extent cx="3543300" cy="3667125"/>
            <wp:effectExtent l="19050" t="0" r="0" b="0"/>
            <wp:wrapThrough wrapText="bothSides">
              <wp:wrapPolygon edited="0">
                <wp:start x="-116" y="0"/>
                <wp:lineTo x="-116" y="21544"/>
                <wp:lineTo x="21600" y="21544"/>
                <wp:lineTo x="21600" y="0"/>
                <wp:lineTo x="-116" y="0"/>
              </wp:wrapPolygon>
            </wp:wrapThrough>
            <wp:docPr id="4" name="Рисунок 2" descr="C:\Users\1\Desktop\ \Цыплаковские чтения\Материалы\иллюстрации\1895 - переименова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 \Цыплаковские чтения\Материалы\иллюстрации\1895 - переименование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4BD0">
        <w:rPr>
          <w:sz w:val="28"/>
          <w:szCs w:val="28"/>
        </w:rPr>
        <w:t>Рис.</w:t>
      </w:r>
      <w:r>
        <w:rPr>
          <w:sz w:val="28"/>
          <w:szCs w:val="28"/>
        </w:rPr>
        <w:t>4</w:t>
      </w:r>
      <w:r w:rsidR="00A84BD0">
        <w:rPr>
          <w:sz w:val="28"/>
          <w:szCs w:val="28"/>
        </w:rPr>
        <w:t>. Письмо</w:t>
      </w:r>
      <w:r w:rsidR="00CD5D2F">
        <w:rPr>
          <w:sz w:val="28"/>
          <w:szCs w:val="28"/>
        </w:rPr>
        <w:t xml:space="preserve"> о </w:t>
      </w:r>
      <w:r w:rsidR="00A84BD0">
        <w:rPr>
          <w:sz w:val="28"/>
          <w:szCs w:val="28"/>
        </w:rPr>
        <w:t>желании наименовать</w:t>
      </w:r>
      <w:r w:rsidR="00CD5D2F">
        <w:rPr>
          <w:sz w:val="28"/>
          <w:szCs w:val="28"/>
        </w:rPr>
        <w:t xml:space="preserve"> посел</w:t>
      </w:r>
      <w:r w:rsidR="00A84BD0">
        <w:rPr>
          <w:sz w:val="28"/>
          <w:szCs w:val="28"/>
        </w:rPr>
        <w:t>ок</w:t>
      </w:r>
      <w:r w:rsidR="00CD5D2F">
        <w:rPr>
          <w:sz w:val="28"/>
          <w:szCs w:val="28"/>
        </w:rPr>
        <w:t xml:space="preserve"> </w:t>
      </w:r>
      <w:proofErr w:type="spellStart"/>
      <w:proofErr w:type="gramStart"/>
      <w:r w:rsidR="00CD5D2F">
        <w:rPr>
          <w:sz w:val="28"/>
          <w:szCs w:val="28"/>
        </w:rPr>
        <w:t>Ново-Николаевски</w:t>
      </w:r>
      <w:r w:rsidR="00A84BD0">
        <w:rPr>
          <w:sz w:val="28"/>
          <w:szCs w:val="28"/>
        </w:rPr>
        <w:t>м</w:t>
      </w:r>
      <w:proofErr w:type="spellEnd"/>
      <w:proofErr w:type="gramEnd"/>
    </w:p>
    <w:p w:rsidR="00CD5D2F" w:rsidRPr="00CD5D2F" w:rsidRDefault="004906A2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128905</wp:posOffset>
            </wp:positionV>
            <wp:extent cx="4033520" cy="5534025"/>
            <wp:effectExtent l="19050" t="0" r="5080" b="0"/>
            <wp:wrapThrough wrapText="bothSides">
              <wp:wrapPolygon edited="0">
                <wp:start x="-102" y="0"/>
                <wp:lineTo x="-102" y="21563"/>
                <wp:lineTo x="21627" y="21563"/>
                <wp:lineTo x="21627" y="0"/>
                <wp:lineTo x="-102" y="0"/>
              </wp:wrapPolygon>
            </wp:wrapThrough>
            <wp:docPr id="6" name="Рисунок 4" descr="C:\Users\1\Desktop\ \Цыплаковские чтения\Материалы\иллюстрации\1898. О переименованиии в ННиколае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 \Цыплаковские чтения\Материалы\иллюстрации\1898. О переименованиии в ННиколаевски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52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>
      <w:pPr>
        <w:rPr>
          <w:sz w:val="28"/>
          <w:szCs w:val="28"/>
        </w:rPr>
      </w:pPr>
    </w:p>
    <w:p w:rsidR="00CD5D2F" w:rsidRPr="00CD5D2F" w:rsidRDefault="00CD5D2F"/>
    <w:p w:rsidR="00CD5D2F" w:rsidRDefault="00CD5D2F"/>
    <w:p w:rsidR="004906A2" w:rsidRPr="00CD5D2F" w:rsidRDefault="004906A2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/>
    <w:p w:rsidR="00CD5D2F" w:rsidRPr="00CD5D2F" w:rsidRDefault="00CD5D2F">
      <w:pPr>
        <w:rPr>
          <w:sz w:val="28"/>
          <w:szCs w:val="28"/>
        </w:rPr>
      </w:pPr>
    </w:p>
    <w:p w:rsidR="00CD5D2F" w:rsidRPr="00CD5D2F" w:rsidRDefault="00CD5D2F"/>
    <w:p w:rsidR="00CD5D2F" w:rsidRPr="00CD5D2F" w:rsidRDefault="00CD5D2F">
      <w:pPr>
        <w:rPr>
          <w:sz w:val="28"/>
          <w:szCs w:val="28"/>
        </w:rPr>
      </w:pPr>
      <w:r>
        <w:rPr>
          <w:sz w:val="28"/>
          <w:szCs w:val="28"/>
        </w:rPr>
        <w:t>Рис.</w:t>
      </w:r>
      <w:r w:rsidR="004906A2">
        <w:rPr>
          <w:sz w:val="28"/>
          <w:szCs w:val="28"/>
        </w:rPr>
        <w:t>5</w:t>
      </w:r>
      <w:r>
        <w:rPr>
          <w:sz w:val="28"/>
          <w:szCs w:val="28"/>
        </w:rPr>
        <w:t xml:space="preserve">. </w:t>
      </w:r>
      <w:r w:rsidR="0095206E">
        <w:rPr>
          <w:sz w:val="28"/>
          <w:szCs w:val="28"/>
        </w:rPr>
        <w:t>Разрешение</w:t>
      </w:r>
      <w:r w:rsidR="00710444">
        <w:rPr>
          <w:sz w:val="28"/>
          <w:szCs w:val="28"/>
        </w:rPr>
        <w:t xml:space="preserve"> о </w:t>
      </w:r>
      <w:r w:rsidR="0095206E">
        <w:rPr>
          <w:sz w:val="28"/>
          <w:szCs w:val="28"/>
        </w:rPr>
        <w:t xml:space="preserve">наименовании посёлка </w:t>
      </w:r>
      <w:proofErr w:type="spellStart"/>
      <w:proofErr w:type="gramStart"/>
      <w:r w:rsidR="0095206E">
        <w:rPr>
          <w:sz w:val="28"/>
          <w:szCs w:val="28"/>
        </w:rPr>
        <w:t>Ново-Николаевским</w:t>
      </w:r>
      <w:proofErr w:type="spellEnd"/>
      <w:proofErr w:type="gramEnd"/>
    </w:p>
    <w:p w:rsidR="00CD5D2F" w:rsidRDefault="00F00E8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-281940</wp:posOffset>
            </wp:positionV>
            <wp:extent cx="4257675" cy="5793740"/>
            <wp:effectExtent l="19050" t="0" r="9525" b="0"/>
            <wp:wrapThrough wrapText="bothSides">
              <wp:wrapPolygon edited="0">
                <wp:start x="-97" y="0"/>
                <wp:lineTo x="-97" y="21520"/>
                <wp:lineTo x="21648" y="21520"/>
                <wp:lineTo x="21648" y="0"/>
                <wp:lineTo x="-97" y="0"/>
              </wp:wrapPolygon>
            </wp:wrapThrough>
            <wp:docPr id="7" name="Рисунок 5" descr="C:\Users\1\Desktop\ \Цыплаковские чтения\Материалы\иллюстрации\1904.01. Возвести в степень безуездного города. Д-97, оп.1, д.5,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 \Цыплаковские чтения\Материалы\иллюстрации\1904.01. Возвести в степень безуездного города. Д-97, оп.1, д.5,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79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F00E86" w:rsidRDefault="00F00E86"/>
    <w:p w:rsidR="00F00E86" w:rsidRDefault="00F00E86"/>
    <w:p w:rsidR="00CD5D2F" w:rsidRDefault="00CD5D2F"/>
    <w:p w:rsidR="00CD5D2F" w:rsidRDefault="00CD5D2F"/>
    <w:p w:rsidR="00CD5D2F" w:rsidRDefault="00CD5D2F"/>
    <w:p w:rsidR="00CD5D2F" w:rsidRDefault="00710444">
      <w:pPr>
        <w:rPr>
          <w:sz w:val="28"/>
          <w:szCs w:val="28"/>
        </w:rPr>
      </w:pPr>
      <w:r>
        <w:rPr>
          <w:sz w:val="28"/>
          <w:szCs w:val="28"/>
        </w:rPr>
        <w:t>Рис.</w:t>
      </w:r>
      <w:r w:rsidR="00F00E86">
        <w:rPr>
          <w:sz w:val="28"/>
          <w:szCs w:val="28"/>
        </w:rPr>
        <w:t>6</w:t>
      </w:r>
      <w:r>
        <w:rPr>
          <w:sz w:val="28"/>
          <w:szCs w:val="28"/>
        </w:rPr>
        <w:t xml:space="preserve">. Постановление о возведении </w:t>
      </w:r>
      <w:r w:rsidR="0095206E">
        <w:rPr>
          <w:sz w:val="28"/>
          <w:szCs w:val="28"/>
        </w:rPr>
        <w:t>посёлка</w:t>
      </w:r>
      <w:r>
        <w:rPr>
          <w:sz w:val="28"/>
          <w:szCs w:val="28"/>
        </w:rPr>
        <w:t xml:space="preserve"> в степень </w:t>
      </w:r>
      <w:proofErr w:type="spellStart"/>
      <w:r>
        <w:rPr>
          <w:sz w:val="28"/>
          <w:szCs w:val="28"/>
        </w:rPr>
        <w:t>безуездного</w:t>
      </w:r>
      <w:proofErr w:type="spellEnd"/>
      <w:r>
        <w:rPr>
          <w:sz w:val="28"/>
          <w:szCs w:val="28"/>
        </w:rPr>
        <w:t xml:space="preserve"> города.</w:t>
      </w:r>
    </w:p>
    <w:p w:rsidR="003D53C1" w:rsidRDefault="003D53C1">
      <w:pPr>
        <w:rPr>
          <w:sz w:val="28"/>
          <w:szCs w:val="28"/>
        </w:rPr>
      </w:pPr>
      <w:r w:rsidRPr="00066F44">
        <w:rPr>
          <w:sz w:val="28"/>
          <w:szCs w:val="28"/>
        </w:rPr>
        <w:t>Фонды музея города Новосибирска</w:t>
      </w:r>
      <w:r>
        <w:rPr>
          <w:sz w:val="28"/>
          <w:szCs w:val="28"/>
        </w:rPr>
        <w:t>.</w:t>
      </w:r>
    </w:p>
    <w:p w:rsidR="00710444" w:rsidRDefault="00710444">
      <w:pPr>
        <w:rPr>
          <w:sz w:val="28"/>
          <w:szCs w:val="28"/>
        </w:rPr>
      </w:pPr>
    </w:p>
    <w:p w:rsidR="00710444" w:rsidRDefault="006976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92075</wp:posOffset>
            </wp:positionV>
            <wp:extent cx="2470785" cy="2352675"/>
            <wp:effectExtent l="19050" t="0" r="5715" b="0"/>
            <wp:wrapThrough wrapText="bothSides">
              <wp:wrapPolygon edited="0">
                <wp:start x="-167" y="0"/>
                <wp:lineTo x="-167" y="21513"/>
                <wp:lineTo x="21650" y="21513"/>
                <wp:lineTo x="21650" y="0"/>
                <wp:lineTo x="-167" y="0"/>
              </wp:wrapPolygon>
            </wp:wrapThrough>
            <wp:docPr id="8" name="Рисунок 6" descr="C:\Users\1\Desktop\ \Цыплаковские чтения\Материалы\иллюстрации\4. гербовая печать НН. 1904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 \Цыплаковские чтения\Материалы\иллюстрации\4. гербовая печать НН. 1904-1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444" w:rsidRDefault="006976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988695</wp:posOffset>
            </wp:positionH>
            <wp:positionV relativeFrom="paragraph">
              <wp:posOffset>20955</wp:posOffset>
            </wp:positionV>
            <wp:extent cx="2247900" cy="3600450"/>
            <wp:effectExtent l="19050" t="0" r="0" b="0"/>
            <wp:wrapThrough wrapText="bothSides">
              <wp:wrapPolygon edited="0">
                <wp:start x="-183" y="0"/>
                <wp:lineTo x="-183" y="21486"/>
                <wp:lineTo x="21600" y="21486"/>
                <wp:lineTo x="21600" y="0"/>
                <wp:lineTo x="-183" y="0"/>
              </wp:wrapPolygon>
            </wp:wrapThrough>
            <wp:docPr id="2" name="Рисунок 1" descr="C:\Users\1\Desktop\ \Цыплаковские чтения\Материалы\иллюстрации\Жерна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 \Цыплаковские чтения\Материалы\иллюстрации\Жернаков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0444" w:rsidRDefault="00710444">
      <w:pPr>
        <w:rPr>
          <w:sz w:val="28"/>
          <w:szCs w:val="28"/>
        </w:rPr>
      </w:pPr>
    </w:p>
    <w:p w:rsidR="00710444" w:rsidRDefault="00710444">
      <w:pPr>
        <w:rPr>
          <w:sz w:val="28"/>
          <w:szCs w:val="28"/>
        </w:rPr>
      </w:pPr>
    </w:p>
    <w:p w:rsidR="00710444" w:rsidRDefault="00710444">
      <w:pPr>
        <w:rPr>
          <w:sz w:val="28"/>
          <w:szCs w:val="28"/>
        </w:rPr>
      </w:pPr>
    </w:p>
    <w:p w:rsidR="00710444" w:rsidRPr="00710444" w:rsidRDefault="00710444">
      <w:pPr>
        <w:rPr>
          <w:sz w:val="28"/>
          <w:szCs w:val="28"/>
        </w:rPr>
      </w:pPr>
    </w:p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69769A" w:rsidRDefault="0069769A" w:rsidP="0095206E">
      <w:pPr>
        <w:rPr>
          <w:sz w:val="28"/>
          <w:szCs w:val="28"/>
        </w:rPr>
      </w:pPr>
    </w:p>
    <w:p w:rsidR="0069769A" w:rsidRDefault="0095206E" w:rsidP="0095206E">
      <w:pPr>
        <w:rPr>
          <w:sz w:val="28"/>
          <w:szCs w:val="28"/>
        </w:rPr>
      </w:pPr>
      <w:r>
        <w:rPr>
          <w:sz w:val="28"/>
          <w:szCs w:val="28"/>
        </w:rPr>
        <w:t>Рис.</w:t>
      </w:r>
      <w:r w:rsidR="008A5A28">
        <w:rPr>
          <w:sz w:val="28"/>
          <w:szCs w:val="28"/>
        </w:rPr>
        <w:t>7</w:t>
      </w:r>
      <w:r>
        <w:rPr>
          <w:sz w:val="28"/>
          <w:szCs w:val="28"/>
        </w:rPr>
        <w:t>. Первая г</w:t>
      </w:r>
      <w:r w:rsidR="00710444">
        <w:rPr>
          <w:sz w:val="28"/>
          <w:szCs w:val="28"/>
        </w:rPr>
        <w:t xml:space="preserve">ербовая печать </w:t>
      </w:r>
      <w:proofErr w:type="spellStart"/>
      <w:proofErr w:type="gramStart"/>
      <w:r w:rsidR="00710444">
        <w:rPr>
          <w:sz w:val="28"/>
          <w:szCs w:val="28"/>
        </w:rPr>
        <w:t>Ново-Николаевск</w:t>
      </w:r>
      <w:proofErr w:type="spellEnd"/>
      <w:proofErr w:type="gramEnd"/>
    </w:p>
    <w:p w:rsidR="0095206E" w:rsidRPr="00710444" w:rsidRDefault="0095206E" w:rsidP="0095206E">
      <w:pPr>
        <w:rPr>
          <w:sz w:val="28"/>
          <w:szCs w:val="28"/>
        </w:rPr>
      </w:pPr>
      <w:r>
        <w:rPr>
          <w:sz w:val="28"/>
          <w:szCs w:val="28"/>
        </w:rPr>
        <w:t>Рис.</w:t>
      </w:r>
      <w:r w:rsidR="00F9379D">
        <w:rPr>
          <w:sz w:val="28"/>
          <w:szCs w:val="28"/>
        </w:rPr>
        <w:t>8</w:t>
      </w:r>
      <w:r>
        <w:rPr>
          <w:sz w:val="28"/>
          <w:szCs w:val="28"/>
        </w:rPr>
        <w:t xml:space="preserve">. </w:t>
      </w:r>
      <w:r w:rsidRPr="00F9379D">
        <w:rPr>
          <w:sz w:val="28"/>
          <w:szCs w:val="28"/>
        </w:rPr>
        <w:t xml:space="preserve">Первый мэр города </w:t>
      </w:r>
      <w:r w:rsidR="003F7966">
        <w:rPr>
          <w:sz w:val="28"/>
          <w:szCs w:val="28"/>
        </w:rPr>
        <w:t>В.И.</w:t>
      </w:r>
      <w:r w:rsidRPr="00F9379D">
        <w:rPr>
          <w:spacing w:val="-12"/>
          <w:sz w:val="28"/>
          <w:szCs w:val="28"/>
        </w:rPr>
        <w:t xml:space="preserve"> </w:t>
      </w:r>
      <w:proofErr w:type="spellStart"/>
      <w:r w:rsidRPr="00F9379D">
        <w:rPr>
          <w:spacing w:val="-12"/>
          <w:sz w:val="28"/>
          <w:szCs w:val="28"/>
        </w:rPr>
        <w:t>Жернаков</w:t>
      </w:r>
      <w:proofErr w:type="spellEnd"/>
    </w:p>
    <w:p w:rsidR="00CD5D2F" w:rsidRDefault="0069769A">
      <w:pPr>
        <w:rPr>
          <w:sz w:val="28"/>
          <w:szCs w:val="28"/>
        </w:rPr>
      </w:pPr>
      <w:r w:rsidRPr="00EA0FD9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4747260</wp:posOffset>
            </wp:positionV>
            <wp:extent cx="5934075" cy="4124325"/>
            <wp:effectExtent l="19050" t="0" r="9525" b="0"/>
            <wp:wrapThrough wrapText="bothSides">
              <wp:wrapPolygon edited="0">
                <wp:start x="-69" y="0"/>
                <wp:lineTo x="-69" y="21550"/>
                <wp:lineTo x="21635" y="21550"/>
                <wp:lineTo x="21635" y="0"/>
                <wp:lineTo x="-69" y="0"/>
              </wp:wrapPolygon>
            </wp:wrapThrough>
            <wp:docPr id="28" name="Рисунок 2" descr="C:\Users\1\Desktop\ \Цыплаковские чтения\Материалы\иллюстрации\1924 - г. Ульянов. Р-1133, оп.1, д.531,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 \Цыплаковские чтения\Материалы\иллюстрации\1924 - г. Ульянов. Р-1133, оп.1, д.531, 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39FE" w:rsidRPr="00EA0FD9"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48895</wp:posOffset>
            </wp:positionV>
            <wp:extent cx="5941695" cy="4524375"/>
            <wp:effectExtent l="19050" t="0" r="1905" b="0"/>
            <wp:wrapThrough wrapText="bothSides">
              <wp:wrapPolygon edited="0">
                <wp:start x="-69" y="0"/>
                <wp:lineTo x="-69" y="21555"/>
                <wp:lineTo x="21607" y="21555"/>
                <wp:lineTo x="21607" y="0"/>
                <wp:lineTo x="-69" y="0"/>
              </wp:wrapPolygon>
            </wp:wrapThrough>
            <wp:docPr id="3" name="Рисунок 14" descr="C:\Users\1\Desktop\ \Цыплаковские чтения\Материалы\вырез\СС. №25 31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 \Цыплаковские чтения\Материалы\вырез\СС. №25 31.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39FE" w:rsidRPr="00EA0FD9">
        <w:rPr>
          <w:spacing w:val="2"/>
          <w:sz w:val="28"/>
          <w:szCs w:val="28"/>
        </w:rPr>
        <w:t>Рис.9</w:t>
      </w:r>
      <w:r w:rsidRPr="00EA0FD9">
        <w:rPr>
          <w:spacing w:val="2"/>
          <w:sz w:val="28"/>
          <w:szCs w:val="28"/>
        </w:rPr>
        <w:t>,10</w:t>
      </w:r>
      <w:r w:rsidR="00E539FE" w:rsidRPr="00EA0FD9">
        <w:rPr>
          <w:spacing w:val="2"/>
          <w:sz w:val="28"/>
          <w:szCs w:val="28"/>
        </w:rPr>
        <w:t>. Город Ульянов</w:t>
      </w:r>
      <w:r w:rsidR="00F612E9">
        <w:rPr>
          <w:spacing w:val="2"/>
          <w:sz w:val="28"/>
          <w:szCs w:val="28"/>
        </w:rPr>
        <w:t xml:space="preserve">. </w:t>
      </w:r>
      <w:r w:rsidR="00F612E9">
        <w:rPr>
          <w:sz w:val="28"/>
          <w:szCs w:val="28"/>
        </w:rPr>
        <w:t xml:space="preserve">Газета </w:t>
      </w:r>
      <w:r w:rsidR="00F612E9" w:rsidRPr="0069769A">
        <w:rPr>
          <w:sz w:val="28"/>
          <w:szCs w:val="28"/>
        </w:rPr>
        <w:t>«</w:t>
      </w:r>
      <w:r w:rsidR="00F612E9">
        <w:rPr>
          <w:sz w:val="28"/>
          <w:szCs w:val="28"/>
        </w:rPr>
        <w:t>Советская Сибирь» и решение ЦИК</w:t>
      </w:r>
      <w:r w:rsidR="00E539FE" w:rsidRPr="00EA0FD9">
        <w:rPr>
          <w:sz w:val="28"/>
          <w:szCs w:val="28"/>
        </w:rPr>
        <w:t>.</w:t>
      </w:r>
    </w:p>
    <w:p w:rsidR="0069769A" w:rsidRDefault="00F554C4">
      <w:pPr>
        <w:rPr>
          <w:spacing w:val="2"/>
          <w:sz w:val="28"/>
          <w:szCs w:val="28"/>
          <w:highlight w:val="yellow"/>
        </w:rPr>
      </w:pPr>
      <w:r>
        <w:rPr>
          <w:noProof/>
          <w:spacing w:val="2"/>
          <w:sz w:val="28"/>
          <w:szCs w:val="28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-253365</wp:posOffset>
            </wp:positionV>
            <wp:extent cx="4371975" cy="1038225"/>
            <wp:effectExtent l="19050" t="0" r="9525" b="0"/>
            <wp:wrapThrough wrapText="bothSides">
              <wp:wrapPolygon edited="0">
                <wp:start x="-94" y="0"/>
                <wp:lineTo x="-94" y="21402"/>
                <wp:lineTo x="21647" y="21402"/>
                <wp:lineTo x="21647" y="0"/>
                <wp:lineTo x="-94" y="0"/>
              </wp:wrapPolygon>
            </wp:wrapThrough>
            <wp:docPr id="37" name="Рисунок 1" descr="C:\Users\1\Desktop\ \Цыплаковские чтения\Материалы\иллюстрации\подпись туль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 \Цыплаковские чтения\Материалы\иллюстрации\подпись тульч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39FE" w:rsidRDefault="00E539FE" w:rsidP="00F554C4">
      <w:pPr>
        <w:rPr>
          <w:sz w:val="28"/>
          <w:szCs w:val="28"/>
        </w:rPr>
      </w:pPr>
      <w:r w:rsidRPr="00EA0FD9">
        <w:rPr>
          <w:spacing w:val="2"/>
          <w:sz w:val="28"/>
          <w:szCs w:val="28"/>
        </w:rPr>
        <w:t>Рис.1</w:t>
      </w:r>
      <w:r w:rsidR="00F554C4" w:rsidRPr="00EA0FD9">
        <w:rPr>
          <w:spacing w:val="2"/>
          <w:sz w:val="28"/>
          <w:szCs w:val="28"/>
        </w:rPr>
        <w:t>1</w:t>
      </w:r>
      <w:r w:rsidRPr="00EA0FD9">
        <w:rPr>
          <w:spacing w:val="2"/>
          <w:sz w:val="28"/>
          <w:szCs w:val="28"/>
        </w:rPr>
        <w:t xml:space="preserve">. Подпись </w:t>
      </w:r>
      <w:proofErr w:type="spellStart"/>
      <w:r w:rsidRPr="00EA0FD9">
        <w:rPr>
          <w:spacing w:val="2"/>
          <w:sz w:val="28"/>
          <w:szCs w:val="28"/>
        </w:rPr>
        <w:t>К.Тульчинского</w:t>
      </w:r>
      <w:proofErr w:type="spellEnd"/>
      <w:r w:rsidRPr="00EA0FD9">
        <w:rPr>
          <w:sz w:val="28"/>
          <w:szCs w:val="28"/>
        </w:rPr>
        <w:t>.</w:t>
      </w:r>
    </w:p>
    <w:p w:rsidR="00CE69FC" w:rsidRDefault="003726F0" w:rsidP="00F554C4">
      <w:pPr>
        <w:jc w:val="right"/>
        <w:rPr>
          <w:spacing w:val="2"/>
          <w:sz w:val="28"/>
          <w:szCs w:val="28"/>
          <w:highlight w:val="yellow"/>
        </w:rPr>
      </w:pPr>
      <w:r>
        <w:rPr>
          <w:noProof/>
          <w:spacing w:val="2"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-4561840</wp:posOffset>
            </wp:positionH>
            <wp:positionV relativeFrom="paragraph">
              <wp:posOffset>390525</wp:posOffset>
            </wp:positionV>
            <wp:extent cx="3333750" cy="6772275"/>
            <wp:effectExtent l="19050" t="0" r="0" b="0"/>
            <wp:wrapThrough wrapText="bothSides">
              <wp:wrapPolygon edited="0">
                <wp:start x="-123" y="0"/>
                <wp:lineTo x="-123" y="21570"/>
                <wp:lineTo x="21600" y="21570"/>
                <wp:lineTo x="21600" y="0"/>
                <wp:lineTo x="-123" y="0"/>
              </wp:wrapPolygon>
            </wp:wrapThrough>
            <wp:docPr id="19" name="Рисунок 6" descr="C:\Users\1\Desktop\ \Цыплаковские чтения\Материалы\вырез\277 с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 \Цыплаковские чтения\Материалы\вырез\277 с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pacing w:val="2"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-1142365</wp:posOffset>
            </wp:positionH>
            <wp:positionV relativeFrom="paragraph">
              <wp:posOffset>390525</wp:posOffset>
            </wp:positionV>
            <wp:extent cx="3533775" cy="6772275"/>
            <wp:effectExtent l="19050" t="0" r="9525" b="0"/>
            <wp:wrapThrough wrapText="bothSides">
              <wp:wrapPolygon edited="0">
                <wp:start x="-116" y="0"/>
                <wp:lineTo x="-116" y="21570"/>
                <wp:lineTo x="21658" y="21570"/>
                <wp:lineTo x="21658" y="0"/>
                <wp:lineTo x="-116" y="0"/>
              </wp:wrapPolygon>
            </wp:wrapThrough>
            <wp:docPr id="27" name="Рисунок 5" descr="C:\Users\1\Desktop\ \Цыплаковские чтения\Материалы\вырез\276 с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 \Цыплаковские чтения\Материалы\вырез\276 с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249" w:rsidRPr="00C20249">
        <w:rPr>
          <w:spacing w:val="2"/>
          <w:sz w:val="28"/>
          <w:szCs w:val="28"/>
          <w:highlight w:val="yellow"/>
        </w:rPr>
        <w:t xml:space="preserve"> </w:t>
      </w:r>
    </w:p>
    <w:p w:rsidR="00CE69FC" w:rsidRDefault="00CE69FC">
      <w:pPr>
        <w:rPr>
          <w:spacing w:val="2"/>
          <w:sz w:val="28"/>
          <w:szCs w:val="28"/>
          <w:highlight w:val="yellow"/>
        </w:rPr>
      </w:pPr>
    </w:p>
    <w:p w:rsidR="00E539FE" w:rsidRDefault="00E539FE" w:rsidP="00F554C4">
      <w:pPr>
        <w:rPr>
          <w:sz w:val="28"/>
          <w:szCs w:val="28"/>
        </w:rPr>
      </w:pPr>
      <w:r w:rsidRPr="00EA0FD9">
        <w:rPr>
          <w:spacing w:val="2"/>
          <w:sz w:val="28"/>
          <w:szCs w:val="28"/>
        </w:rPr>
        <w:t>Рис.1</w:t>
      </w:r>
      <w:r w:rsidR="00F554C4" w:rsidRPr="00EA0FD9">
        <w:rPr>
          <w:spacing w:val="2"/>
          <w:sz w:val="28"/>
          <w:szCs w:val="28"/>
        </w:rPr>
        <w:t>2</w:t>
      </w:r>
      <w:r w:rsidRPr="00EA0FD9">
        <w:rPr>
          <w:spacing w:val="2"/>
          <w:sz w:val="28"/>
          <w:szCs w:val="28"/>
        </w:rPr>
        <w:t xml:space="preserve">. </w:t>
      </w:r>
      <w:r w:rsidR="00F612E9">
        <w:rPr>
          <w:sz w:val="28"/>
          <w:szCs w:val="28"/>
        </w:rPr>
        <w:t xml:space="preserve">Газета </w:t>
      </w:r>
      <w:r w:rsidR="00F612E9" w:rsidRPr="0069769A">
        <w:rPr>
          <w:sz w:val="28"/>
          <w:szCs w:val="28"/>
        </w:rPr>
        <w:t>«</w:t>
      </w:r>
      <w:r w:rsidR="00F612E9">
        <w:rPr>
          <w:sz w:val="28"/>
          <w:szCs w:val="28"/>
        </w:rPr>
        <w:t xml:space="preserve">Советская Сибирь». </w:t>
      </w:r>
      <w:r w:rsidR="00CE69FC" w:rsidRPr="00EA0FD9">
        <w:rPr>
          <w:spacing w:val="2"/>
          <w:sz w:val="28"/>
          <w:szCs w:val="28"/>
        </w:rPr>
        <w:t>К</w:t>
      </w:r>
      <w:r w:rsidRPr="00EA0FD9">
        <w:rPr>
          <w:spacing w:val="2"/>
          <w:sz w:val="28"/>
          <w:szCs w:val="28"/>
        </w:rPr>
        <w:t xml:space="preserve">ак назвать </w:t>
      </w:r>
      <w:proofErr w:type="spellStart"/>
      <w:r w:rsidRPr="00EA0FD9">
        <w:rPr>
          <w:spacing w:val="2"/>
          <w:sz w:val="28"/>
          <w:szCs w:val="28"/>
        </w:rPr>
        <w:t>Сибстолицу</w:t>
      </w:r>
      <w:proofErr w:type="spellEnd"/>
      <w:r w:rsidR="00CE69FC" w:rsidRPr="00EA0FD9">
        <w:rPr>
          <w:sz w:val="28"/>
          <w:szCs w:val="28"/>
        </w:rPr>
        <w:t>?</w:t>
      </w:r>
    </w:p>
    <w:p w:rsidR="003726F0" w:rsidRDefault="003726F0" w:rsidP="003726F0">
      <w:pPr>
        <w:rPr>
          <w:sz w:val="28"/>
          <w:szCs w:val="28"/>
        </w:rPr>
      </w:pPr>
      <w:r w:rsidRPr="00EA0FD9">
        <w:rPr>
          <w:spacing w:val="2"/>
          <w:sz w:val="28"/>
          <w:szCs w:val="28"/>
        </w:rPr>
        <w:t>Рис.1</w:t>
      </w:r>
      <w:r>
        <w:rPr>
          <w:spacing w:val="2"/>
          <w:sz w:val="28"/>
          <w:szCs w:val="28"/>
        </w:rPr>
        <w:t>3</w:t>
      </w:r>
      <w:r w:rsidRPr="00EA0FD9">
        <w:rPr>
          <w:spacing w:val="2"/>
          <w:sz w:val="28"/>
          <w:szCs w:val="28"/>
        </w:rPr>
        <w:t xml:space="preserve">. </w:t>
      </w:r>
      <w:r>
        <w:rPr>
          <w:sz w:val="28"/>
          <w:szCs w:val="28"/>
        </w:rPr>
        <w:t xml:space="preserve">Газета </w:t>
      </w:r>
      <w:r w:rsidRPr="0069769A">
        <w:rPr>
          <w:sz w:val="28"/>
          <w:szCs w:val="28"/>
        </w:rPr>
        <w:t>«</w:t>
      </w:r>
      <w:r>
        <w:rPr>
          <w:sz w:val="28"/>
          <w:szCs w:val="28"/>
        </w:rPr>
        <w:t xml:space="preserve">Советская Сибирь». </w:t>
      </w:r>
      <w:r>
        <w:rPr>
          <w:spacing w:val="2"/>
          <w:sz w:val="28"/>
          <w:szCs w:val="28"/>
        </w:rPr>
        <w:t>Письмо, адресованное в город Новосибирск</w:t>
      </w:r>
    </w:p>
    <w:p w:rsidR="00E539FE" w:rsidRDefault="00B46198">
      <w:pPr>
        <w:rPr>
          <w:color w:val="000000"/>
          <w:sz w:val="28"/>
          <w:szCs w:val="28"/>
          <w:shd w:val="clear" w:color="auto" w:fill="FFFFFF"/>
        </w:rPr>
      </w:pPr>
      <w:r w:rsidRPr="00EA0FD9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3810</wp:posOffset>
            </wp:positionV>
            <wp:extent cx="5934075" cy="3962400"/>
            <wp:effectExtent l="19050" t="0" r="9525" b="0"/>
            <wp:wrapThrough wrapText="bothSides">
              <wp:wrapPolygon edited="0">
                <wp:start x="-69" y="0"/>
                <wp:lineTo x="-69" y="21496"/>
                <wp:lineTo x="21635" y="21496"/>
                <wp:lineTo x="21635" y="0"/>
                <wp:lineTo x="-69" y="0"/>
              </wp:wrapPolygon>
            </wp:wrapThrough>
            <wp:docPr id="11" name="Рисунок 1" descr="G:\Ново-Николаевск - Новосибирск\Фото\События\1925 - делегаты 1-го съезда у Дома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ово-Николаевск - Новосибирск\Фото\События\1925 - делегаты 1-го съезда у Дома Ленин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6265" w:rsidRPr="00EA0FD9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4518660</wp:posOffset>
            </wp:positionV>
            <wp:extent cx="6124575" cy="4076700"/>
            <wp:effectExtent l="19050" t="0" r="9525" b="0"/>
            <wp:wrapThrough wrapText="bothSides">
              <wp:wrapPolygon edited="0">
                <wp:start x="-67" y="0"/>
                <wp:lineTo x="-67" y="21499"/>
                <wp:lineTo x="21634" y="21499"/>
                <wp:lineTo x="21634" y="0"/>
                <wp:lineTo x="-67" y="0"/>
              </wp:wrapPolygon>
            </wp:wrapThrough>
            <wp:docPr id="40" name="Рисунок 16" descr="C:\Users\1\Desktop\ \Цыплаковские чтения\Материалы\иллюстрации\Постановление ВЦ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 \Цыплаковские чтения\Материалы\иллюстрации\Постановление ВЦИК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39FE" w:rsidRPr="00EA0FD9">
        <w:rPr>
          <w:color w:val="000000"/>
          <w:sz w:val="28"/>
          <w:szCs w:val="28"/>
          <w:shd w:val="clear" w:color="auto" w:fill="FFFFFF"/>
        </w:rPr>
        <w:t>Рис.1</w:t>
      </w:r>
      <w:r w:rsidR="003726F0">
        <w:rPr>
          <w:color w:val="000000"/>
          <w:sz w:val="28"/>
          <w:szCs w:val="28"/>
          <w:shd w:val="clear" w:color="auto" w:fill="FFFFFF"/>
        </w:rPr>
        <w:t>4</w:t>
      </w:r>
      <w:r w:rsidR="00A75A23" w:rsidRPr="00EA0FD9">
        <w:rPr>
          <w:color w:val="000000"/>
          <w:sz w:val="28"/>
          <w:szCs w:val="28"/>
          <w:shd w:val="clear" w:color="auto" w:fill="FFFFFF"/>
        </w:rPr>
        <w:t xml:space="preserve">. </w:t>
      </w:r>
      <w:r w:rsidR="00F26265" w:rsidRPr="00EA0FD9">
        <w:rPr>
          <w:color w:val="000000"/>
          <w:sz w:val="28"/>
          <w:szCs w:val="28"/>
          <w:shd w:val="clear" w:color="auto" w:fill="FFFFFF"/>
        </w:rPr>
        <w:t>Делегаты 1 краевого съезда у Дома Ленина</w:t>
      </w:r>
    </w:p>
    <w:p w:rsidR="00CE69FC" w:rsidRDefault="00CE69FC">
      <w:pPr>
        <w:rPr>
          <w:color w:val="000000"/>
          <w:sz w:val="28"/>
          <w:szCs w:val="28"/>
          <w:shd w:val="clear" w:color="auto" w:fill="FFFFFF"/>
        </w:rPr>
      </w:pPr>
    </w:p>
    <w:p w:rsidR="00E539FE" w:rsidRDefault="00E539FE">
      <w:pPr>
        <w:rPr>
          <w:color w:val="000000"/>
          <w:sz w:val="28"/>
          <w:szCs w:val="28"/>
          <w:shd w:val="clear" w:color="auto" w:fill="FFFFFF"/>
        </w:rPr>
      </w:pPr>
      <w:r w:rsidRPr="00EA0FD9">
        <w:rPr>
          <w:color w:val="000000"/>
          <w:sz w:val="28"/>
          <w:szCs w:val="28"/>
          <w:shd w:val="clear" w:color="auto" w:fill="FFFFFF"/>
        </w:rPr>
        <w:t>Рис.1</w:t>
      </w:r>
      <w:r w:rsidR="003726F0">
        <w:rPr>
          <w:color w:val="000000"/>
          <w:sz w:val="28"/>
          <w:szCs w:val="28"/>
          <w:shd w:val="clear" w:color="auto" w:fill="FFFFFF"/>
        </w:rPr>
        <w:t>5</w:t>
      </w:r>
      <w:r w:rsidRPr="00EA0FD9">
        <w:rPr>
          <w:color w:val="000000"/>
          <w:sz w:val="28"/>
          <w:szCs w:val="28"/>
          <w:shd w:val="clear" w:color="auto" w:fill="FFFFFF"/>
        </w:rPr>
        <w:t xml:space="preserve">. Собрание Законов и Распоряжений РКП СССР, №9 от 02.03.1926, </w:t>
      </w:r>
      <w:r w:rsidR="00CE69FC" w:rsidRPr="00EA0FD9">
        <w:rPr>
          <w:color w:val="000000"/>
          <w:sz w:val="28"/>
          <w:szCs w:val="28"/>
          <w:shd w:val="clear" w:color="auto" w:fill="FFFFFF"/>
        </w:rPr>
        <w:t>параграф №73.</w:t>
      </w:r>
    </w:p>
    <w:p w:rsidR="00CE69FC" w:rsidRDefault="00CE69FC">
      <w:pPr>
        <w:rPr>
          <w:color w:val="000000"/>
          <w:sz w:val="28"/>
          <w:szCs w:val="28"/>
          <w:shd w:val="clear" w:color="auto" w:fill="FFFFFF"/>
        </w:rPr>
      </w:pPr>
    </w:p>
    <w:p w:rsidR="00E539FE" w:rsidRDefault="00C60148">
      <w:pPr>
        <w:rPr>
          <w:spacing w:val="2"/>
          <w:sz w:val="28"/>
          <w:szCs w:val="28"/>
        </w:rPr>
      </w:pPr>
      <w:r w:rsidRPr="00017F36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3810</wp:posOffset>
            </wp:positionV>
            <wp:extent cx="5934075" cy="4200525"/>
            <wp:effectExtent l="19050" t="0" r="9525" b="0"/>
            <wp:wrapThrough wrapText="bothSides">
              <wp:wrapPolygon edited="0">
                <wp:start x="-69" y="0"/>
                <wp:lineTo x="-69" y="21551"/>
                <wp:lineTo x="21635" y="21551"/>
                <wp:lineTo x="21635" y="0"/>
                <wp:lineTo x="-69" y="0"/>
              </wp:wrapPolygon>
            </wp:wrapThrough>
            <wp:docPr id="17" name="Рисунок 1" descr="G:\_Времен\_Буфер новый\Цыплаковские чтения\1926  - переименование города. Р-47. Оп.1. Д. 1\Р-47, оп.1, д.1,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_Времен\_Буфер новый\Цыплаковские чтения\1926  - переименование города. Р-47. Оп.1. Д. 1\Р-47, оп.1, д.1,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39FE" w:rsidRPr="00017F36">
        <w:rPr>
          <w:spacing w:val="2"/>
          <w:sz w:val="28"/>
          <w:szCs w:val="28"/>
        </w:rPr>
        <w:t>Рис.1</w:t>
      </w:r>
      <w:r w:rsidR="003726F0">
        <w:rPr>
          <w:spacing w:val="2"/>
          <w:sz w:val="28"/>
          <w:szCs w:val="28"/>
        </w:rPr>
        <w:t>6</w:t>
      </w:r>
      <w:r w:rsidR="00E539FE" w:rsidRPr="00017F36">
        <w:rPr>
          <w:spacing w:val="2"/>
          <w:sz w:val="28"/>
          <w:szCs w:val="28"/>
        </w:rPr>
        <w:t>.</w:t>
      </w:r>
      <w:r w:rsidR="00017F36" w:rsidRPr="00017F36">
        <w:rPr>
          <w:spacing w:val="2"/>
          <w:sz w:val="28"/>
          <w:szCs w:val="28"/>
        </w:rPr>
        <w:t xml:space="preserve"> </w:t>
      </w:r>
      <w:r w:rsidR="00F612E9">
        <w:rPr>
          <w:spacing w:val="2"/>
          <w:sz w:val="28"/>
          <w:szCs w:val="28"/>
        </w:rPr>
        <w:t>Т</w:t>
      </w:r>
      <w:r w:rsidR="00E539FE" w:rsidRPr="00017F36">
        <w:rPr>
          <w:spacing w:val="2"/>
          <w:sz w:val="28"/>
          <w:szCs w:val="28"/>
        </w:rPr>
        <w:t xml:space="preserve">елеграмма Президиума ВЦИК о переименовании </w:t>
      </w:r>
      <w:proofErr w:type="gramStart"/>
      <w:r w:rsidR="00E539FE" w:rsidRPr="00017F36">
        <w:rPr>
          <w:spacing w:val="2"/>
          <w:sz w:val="28"/>
          <w:szCs w:val="28"/>
        </w:rPr>
        <w:t>в</w:t>
      </w:r>
      <w:proofErr w:type="gramEnd"/>
      <w:r w:rsidR="00E539FE" w:rsidRPr="00017F36">
        <w:rPr>
          <w:spacing w:val="2"/>
          <w:sz w:val="28"/>
          <w:szCs w:val="28"/>
        </w:rPr>
        <w:t xml:space="preserve"> Ново </w:t>
      </w:r>
      <w:proofErr w:type="spellStart"/>
      <w:r w:rsidR="00E539FE" w:rsidRPr="00017F36">
        <w:rPr>
          <w:spacing w:val="2"/>
          <w:sz w:val="28"/>
          <w:szCs w:val="28"/>
        </w:rPr>
        <w:t>Сибирск</w:t>
      </w:r>
      <w:proofErr w:type="spellEnd"/>
    </w:p>
    <w:p w:rsidR="001129E3" w:rsidRDefault="001129E3">
      <w:pPr>
        <w:rPr>
          <w:sz w:val="28"/>
          <w:szCs w:val="28"/>
          <w:highlight w:val="yellow"/>
        </w:rPr>
      </w:pPr>
    </w:p>
    <w:p w:rsidR="002C3B7E" w:rsidRDefault="002C3B7E" w:rsidP="001129E3">
      <w:pPr>
        <w:rPr>
          <w:sz w:val="28"/>
          <w:szCs w:val="28"/>
        </w:rPr>
      </w:pPr>
      <w:r w:rsidRPr="002C3B7E">
        <w:rPr>
          <w:noProof/>
          <w:sz w:val="28"/>
          <w:szCs w:val="28"/>
        </w:rPr>
        <w:drawing>
          <wp:inline distT="0" distB="0" distL="0" distR="0">
            <wp:extent cx="5848350" cy="4131505"/>
            <wp:effectExtent l="19050" t="0" r="0" b="0"/>
            <wp:docPr id="44" name="Рисунок 2" descr="G:\Ново-Николаевск - Новосибирск\Фото\Вокзал главный\станция Ново-Сибирск, 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ово-Николаевск - Новосибирск\Фото\Вокзал главный\станция Ново-Сибирск, 19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13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9FE" w:rsidRDefault="001129E3" w:rsidP="001129E3">
      <w:pPr>
        <w:rPr>
          <w:sz w:val="28"/>
          <w:szCs w:val="28"/>
        </w:rPr>
      </w:pPr>
      <w:r w:rsidRPr="002C3B7E">
        <w:rPr>
          <w:sz w:val="28"/>
          <w:szCs w:val="28"/>
        </w:rPr>
        <w:t xml:space="preserve"> </w:t>
      </w:r>
      <w:r w:rsidR="00E539FE" w:rsidRPr="002C3B7E">
        <w:rPr>
          <w:sz w:val="28"/>
          <w:szCs w:val="28"/>
        </w:rPr>
        <w:t>Рис.1</w:t>
      </w:r>
      <w:r w:rsidR="003726F0">
        <w:rPr>
          <w:sz w:val="28"/>
          <w:szCs w:val="28"/>
        </w:rPr>
        <w:t>7</w:t>
      </w:r>
      <w:r w:rsidR="00E539FE" w:rsidRPr="002C3B7E">
        <w:rPr>
          <w:sz w:val="28"/>
          <w:szCs w:val="28"/>
        </w:rPr>
        <w:t xml:space="preserve">. </w:t>
      </w:r>
      <w:r w:rsidR="002C3B7E" w:rsidRPr="002C3B7E">
        <w:rPr>
          <w:sz w:val="28"/>
          <w:szCs w:val="28"/>
        </w:rPr>
        <w:t>С</w:t>
      </w:r>
      <w:r w:rsidR="00E539FE" w:rsidRPr="002C3B7E">
        <w:rPr>
          <w:sz w:val="28"/>
          <w:szCs w:val="28"/>
        </w:rPr>
        <w:t>т</w:t>
      </w:r>
      <w:r w:rsidR="002C3B7E">
        <w:rPr>
          <w:sz w:val="28"/>
          <w:szCs w:val="28"/>
        </w:rPr>
        <w:t>анция</w:t>
      </w:r>
      <w:r w:rsidR="002C3B7E" w:rsidRPr="002C3B7E">
        <w:rPr>
          <w:sz w:val="28"/>
          <w:szCs w:val="28"/>
        </w:rPr>
        <w:t xml:space="preserve"> </w:t>
      </w:r>
      <w:proofErr w:type="spellStart"/>
      <w:r w:rsidR="002C3B7E" w:rsidRPr="002C3B7E">
        <w:rPr>
          <w:sz w:val="28"/>
          <w:szCs w:val="28"/>
        </w:rPr>
        <w:t>Ново-Сибирск</w:t>
      </w:r>
      <w:proofErr w:type="spellEnd"/>
    </w:p>
    <w:p w:rsidR="001129E3" w:rsidRDefault="001129E3">
      <w:pPr>
        <w:rPr>
          <w:sz w:val="28"/>
          <w:szCs w:val="28"/>
        </w:rPr>
      </w:pPr>
    </w:p>
    <w:p w:rsidR="00E539FE" w:rsidRDefault="001129E3">
      <w:r>
        <w:rPr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-377190</wp:posOffset>
            </wp:positionV>
            <wp:extent cx="6829425" cy="8877300"/>
            <wp:effectExtent l="19050" t="0" r="9525" b="0"/>
            <wp:wrapThrough wrapText="bothSides">
              <wp:wrapPolygon edited="0">
                <wp:start x="-60" y="0"/>
                <wp:lineTo x="-60" y="21554"/>
                <wp:lineTo x="21630" y="21554"/>
                <wp:lineTo x="21630" y="0"/>
                <wp:lineTo x="-60" y="0"/>
              </wp:wrapPolygon>
            </wp:wrapThrough>
            <wp:docPr id="42" name="Рисунок 7" descr="C:\Users\1\Desktop\ \Цыплаковские чтения\Материалы\иллюстрации\Народная летопись, 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 \Цыплаковские чтения\Материалы\иллюстрации\Народная летопись, 190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0FD9">
        <w:rPr>
          <w:sz w:val="28"/>
          <w:szCs w:val="28"/>
        </w:rPr>
        <w:t xml:space="preserve"> </w:t>
      </w:r>
      <w:r w:rsidR="00E539FE" w:rsidRPr="00EA0FD9">
        <w:rPr>
          <w:sz w:val="28"/>
          <w:szCs w:val="28"/>
        </w:rPr>
        <w:t>Рис.1</w:t>
      </w:r>
      <w:r w:rsidR="003726F0">
        <w:rPr>
          <w:sz w:val="28"/>
          <w:szCs w:val="28"/>
        </w:rPr>
        <w:t>8</w:t>
      </w:r>
      <w:r w:rsidR="00E539FE" w:rsidRPr="00EA0FD9">
        <w:rPr>
          <w:sz w:val="28"/>
          <w:szCs w:val="28"/>
        </w:rPr>
        <w:t>.</w:t>
      </w:r>
      <w:r w:rsidRPr="00EA0FD9">
        <w:rPr>
          <w:sz w:val="28"/>
          <w:szCs w:val="28"/>
        </w:rPr>
        <w:t xml:space="preserve"> Газета </w:t>
      </w:r>
      <w:r w:rsidR="00E539FE" w:rsidRPr="00EA0FD9">
        <w:rPr>
          <w:color w:val="000000"/>
          <w:sz w:val="28"/>
          <w:szCs w:val="28"/>
          <w:shd w:val="clear" w:color="auto" w:fill="FFFFFF"/>
        </w:rPr>
        <w:t>«Народная Летопись» от 30.03.1906</w:t>
      </w:r>
      <w:r w:rsidRPr="00EA0FD9">
        <w:rPr>
          <w:sz w:val="28"/>
          <w:szCs w:val="28"/>
        </w:rPr>
        <w:t xml:space="preserve"> год</w:t>
      </w:r>
      <w:r w:rsidR="00F612E9">
        <w:rPr>
          <w:sz w:val="28"/>
          <w:szCs w:val="28"/>
        </w:rPr>
        <w:t>а</w:t>
      </w:r>
      <w:r w:rsidRPr="00EA0FD9">
        <w:rPr>
          <w:sz w:val="28"/>
          <w:szCs w:val="28"/>
        </w:rPr>
        <w:t>.</w:t>
      </w:r>
    </w:p>
    <w:p w:rsidR="00CD5D2F" w:rsidRDefault="00CD5D2F"/>
    <w:p w:rsidR="00CD5D2F" w:rsidRDefault="003C53C3"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-167640</wp:posOffset>
            </wp:positionV>
            <wp:extent cx="5934075" cy="3609975"/>
            <wp:effectExtent l="19050" t="0" r="9525" b="0"/>
            <wp:wrapThrough wrapText="bothSides">
              <wp:wrapPolygon edited="0">
                <wp:start x="-69" y="0"/>
                <wp:lineTo x="-69" y="21543"/>
                <wp:lineTo x="21635" y="21543"/>
                <wp:lineTo x="21635" y="0"/>
                <wp:lineTo x="-69" y="0"/>
              </wp:wrapPolygon>
            </wp:wrapThrough>
            <wp:docPr id="41" name="Рисунок 2" descr="C:\Users\1\Desktop\ \Цыплаковские чтения\Материалы\иллюстрации\Андреев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 \Цыплаковские чтения\Материалы\иллюстрации\Андреевс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D2F" w:rsidRDefault="003C53C3">
      <w:r w:rsidRPr="00EA0FD9">
        <w:rPr>
          <w:sz w:val="28"/>
          <w:szCs w:val="28"/>
        </w:rPr>
        <w:t>Рис.1</w:t>
      </w:r>
      <w:r w:rsidR="003726F0">
        <w:rPr>
          <w:sz w:val="28"/>
          <w:szCs w:val="28"/>
        </w:rPr>
        <w:t>9</w:t>
      </w:r>
      <w:r w:rsidR="00EA0FD9">
        <w:rPr>
          <w:sz w:val="28"/>
          <w:szCs w:val="28"/>
        </w:rPr>
        <w:t xml:space="preserve">. Протокол </w:t>
      </w:r>
      <w:r w:rsidR="00FC1261">
        <w:rPr>
          <w:sz w:val="28"/>
          <w:szCs w:val="28"/>
        </w:rPr>
        <w:t>обкома</w:t>
      </w:r>
      <w:r w:rsidR="00EA0FD9">
        <w:rPr>
          <w:sz w:val="28"/>
          <w:szCs w:val="28"/>
        </w:rPr>
        <w:t xml:space="preserve"> ВК</w:t>
      </w:r>
      <w:proofErr w:type="gramStart"/>
      <w:r w:rsidR="00EA0FD9">
        <w:rPr>
          <w:sz w:val="28"/>
          <w:szCs w:val="28"/>
        </w:rPr>
        <w:t>П</w:t>
      </w:r>
      <w:r w:rsidRPr="00EA0FD9">
        <w:rPr>
          <w:sz w:val="28"/>
          <w:szCs w:val="28"/>
        </w:rPr>
        <w:t>(</w:t>
      </w:r>
      <w:proofErr w:type="gramEnd"/>
      <w:r w:rsidRPr="00EA0FD9">
        <w:rPr>
          <w:sz w:val="28"/>
          <w:szCs w:val="28"/>
        </w:rPr>
        <w:t>б</w:t>
      </w:r>
      <w:r w:rsidRPr="00EA0FD9">
        <w:rPr>
          <w:color w:val="000000"/>
          <w:sz w:val="28"/>
          <w:szCs w:val="28"/>
          <w:shd w:val="clear" w:color="auto" w:fill="FFFFFF"/>
        </w:rPr>
        <w:t>).</w:t>
      </w:r>
    </w:p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CD5D2F" w:rsidRDefault="00CD5D2F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p w:rsidR="001129E3" w:rsidRDefault="001129E3"/>
    <w:sectPr w:rsidR="001129E3" w:rsidSect="007A05DB">
      <w:footerReference w:type="default" r:id="rId2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63C4" w:rsidRDefault="00B063C4" w:rsidP="00B063C4">
      <w:r>
        <w:separator/>
      </w:r>
    </w:p>
  </w:endnote>
  <w:endnote w:type="continuationSeparator" w:id="1">
    <w:p w:rsidR="00B063C4" w:rsidRDefault="00B063C4" w:rsidP="00B063C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11637031"/>
      <w:docPartObj>
        <w:docPartGallery w:val="Page Numbers (Bottom of Page)"/>
        <w:docPartUnique/>
      </w:docPartObj>
    </w:sdtPr>
    <w:sdtContent>
      <w:p w:rsidR="00B063C4" w:rsidRDefault="00326E1C">
        <w:pPr>
          <w:pStyle w:val="ad"/>
          <w:jc w:val="right"/>
        </w:pPr>
        <w:fldSimple w:instr=" PAGE   \* MERGEFORMAT ">
          <w:r w:rsidR="00CD0F4A">
            <w:rPr>
              <w:noProof/>
            </w:rPr>
            <w:t>2</w:t>
          </w:r>
        </w:fldSimple>
      </w:p>
    </w:sdtContent>
  </w:sdt>
  <w:p w:rsidR="00B063C4" w:rsidRDefault="00B063C4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63C4" w:rsidRDefault="00B063C4" w:rsidP="00B063C4">
      <w:r>
        <w:separator/>
      </w:r>
    </w:p>
  </w:footnote>
  <w:footnote w:type="continuationSeparator" w:id="1">
    <w:p w:rsidR="00B063C4" w:rsidRDefault="00B063C4" w:rsidP="00B063C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115D3F"/>
    <w:multiLevelType w:val="multilevel"/>
    <w:tmpl w:val="35B60F58"/>
    <w:lvl w:ilvl="0">
      <w:start w:val="1"/>
      <w:numFmt w:val="decimal"/>
      <w:pStyle w:val="1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">
    <w:nsid w:val="5EDE40F0"/>
    <w:multiLevelType w:val="hybridMultilevel"/>
    <w:tmpl w:val="D2DA7624"/>
    <w:lvl w:ilvl="0" w:tplc="041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2">
    <w:nsid w:val="7AC35C37"/>
    <w:multiLevelType w:val="hybridMultilevel"/>
    <w:tmpl w:val="1D103116"/>
    <w:lvl w:ilvl="0" w:tplc="0419000F">
      <w:start w:val="1"/>
      <w:numFmt w:val="decimal"/>
      <w:lvlText w:val="%1."/>
      <w:lvlJc w:val="left"/>
      <w:pPr>
        <w:ind w:left="1152" w:hanging="360"/>
      </w:pPr>
    </w:lvl>
    <w:lvl w:ilvl="1" w:tplc="04190017">
      <w:start w:val="1"/>
      <w:numFmt w:val="lowerLetter"/>
      <w:lvlText w:val="%2)"/>
      <w:lvlJc w:val="left"/>
      <w:pPr>
        <w:ind w:left="1872" w:hanging="360"/>
      </w:pPr>
    </w:lvl>
    <w:lvl w:ilvl="2" w:tplc="0419001B">
      <w:start w:val="1"/>
      <w:numFmt w:val="lowerRoman"/>
      <w:lvlText w:val="%3."/>
      <w:lvlJc w:val="right"/>
      <w:pPr>
        <w:ind w:left="2592" w:hanging="180"/>
      </w:pPr>
    </w:lvl>
    <w:lvl w:ilvl="3" w:tplc="0419000F" w:tentative="1">
      <w:start w:val="1"/>
      <w:numFmt w:val="decimal"/>
      <w:lvlText w:val="%4."/>
      <w:lvlJc w:val="left"/>
      <w:pPr>
        <w:ind w:left="3312" w:hanging="360"/>
      </w:pPr>
    </w:lvl>
    <w:lvl w:ilvl="4" w:tplc="04190019">
      <w:start w:val="1"/>
      <w:numFmt w:val="lowerLetter"/>
      <w:lvlText w:val="%5."/>
      <w:lvlJc w:val="left"/>
      <w:pPr>
        <w:ind w:left="4032" w:hanging="360"/>
      </w:pPr>
    </w:lvl>
    <w:lvl w:ilvl="5" w:tplc="0419001B" w:tentative="1">
      <w:start w:val="1"/>
      <w:numFmt w:val="lowerRoman"/>
      <w:lvlText w:val="%6."/>
      <w:lvlJc w:val="right"/>
      <w:pPr>
        <w:ind w:left="4752" w:hanging="180"/>
      </w:pPr>
    </w:lvl>
    <w:lvl w:ilvl="6" w:tplc="0419000F" w:tentative="1">
      <w:start w:val="1"/>
      <w:numFmt w:val="decimal"/>
      <w:lvlText w:val="%7."/>
      <w:lvlJc w:val="left"/>
      <w:pPr>
        <w:ind w:left="5472" w:hanging="360"/>
      </w:pPr>
    </w:lvl>
    <w:lvl w:ilvl="7" w:tplc="04190019" w:tentative="1">
      <w:start w:val="1"/>
      <w:numFmt w:val="lowerLetter"/>
      <w:lvlText w:val="%8."/>
      <w:lvlJc w:val="left"/>
      <w:pPr>
        <w:ind w:left="6192" w:hanging="360"/>
      </w:pPr>
    </w:lvl>
    <w:lvl w:ilvl="8" w:tplc="0419001B">
      <w:start w:val="1"/>
      <w:numFmt w:val="lowerRoman"/>
      <w:lvlText w:val="%9."/>
      <w:lvlJc w:val="right"/>
      <w:pPr>
        <w:ind w:left="6912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26928"/>
    <w:rsid w:val="00014129"/>
    <w:rsid w:val="00017F36"/>
    <w:rsid w:val="00034AC5"/>
    <w:rsid w:val="0004002B"/>
    <w:rsid w:val="00050282"/>
    <w:rsid w:val="00066F44"/>
    <w:rsid w:val="000954C1"/>
    <w:rsid w:val="000C71F3"/>
    <w:rsid w:val="001116D7"/>
    <w:rsid w:val="001129E3"/>
    <w:rsid w:val="00127C01"/>
    <w:rsid w:val="001411AF"/>
    <w:rsid w:val="0014406C"/>
    <w:rsid w:val="001761EB"/>
    <w:rsid w:val="001A5D98"/>
    <w:rsid w:val="001A7225"/>
    <w:rsid w:val="001B0C70"/>
    <w:rsid w:val="001B3708"/>
    <w:rsid w:val="001C1137"/>
    <w:rsid w:val="001E3BDE"/>
    <w:rsid w:val="00201F82"/>
    <w:rsid w:val="00203132"/>
    <w:rsid w:val="002433B1"/>
    <w:rsid w:val="002469C5"/>
    <w:rsid w:val="002910C1"/>
    <w:rsid w:val="002A2CE3"/>
    <w:rsid w:val="002B6032"/>
    <w:rsid w:val="002C3B7E"/>
    <w:rsid w:val="00326E1C"/>
    <w:rsid w:val="00334351"/>
    <w:rsid w:val="0036154E"/>
    <w:rsid w:val="003726F0"/>
    <w:rsid w:val="003928B9"/>
    <w:rsid w:val="003B2FE0"/>
    <w:rsid w:val="003B7272"/>
    <w:rsid w:val="003C2EBC"/>
    <w:rsid w:val="003C53C3"/>
    <w:rsid w:val="003D53C1"/>
    <w:rsid w:val="003E4D09"/>
    <w:rsid w:val="003F7538"/>
    <w:rsid w:val="003F7966"/>
    <w:rsid w:val="00426888"/>
    <w:rsid w:val="0043062A"/>
    <w:rsid w:val="00461802"/>
    <w:rsid w:val="004664AF"/>
    <w:rsid w:val="004906A2"/>
    <w:rsid w:val="0049214F"/>
    <w:rsid w:val="004936EA"/>
    <w:rsid w:val="004D4926"/>
    <w:rsid w:val="00502BB8"/>
    <w:rsid w:val="00514C95"/>
    <w:rsid w:val="00526928"/>
    <w:rsid w:val="00637762"/>
    <w:rsid w:val="00691968"/>
    <w:rsid w:val="0069769A"/>
    <w:rsid w:val="006B014A"/>
    <w:rsid w:val="006D71BA"/>
    <w:rsid w:val="007044B4"/>
    <w:rsid w:val="00710444"/>
    <w:rsid w:val="007A05DB"/>
    <w:rsid w:val="007C17B4"/>
    <w:rsid w:val="007E2457"/>
    <w:rsid w:val="00804DD2"/>
    <w:rsid w:val="008266CA"/>
    <w:rsid w:val="008532EA"/>
    <w:rsid w:val="00857DA8"/>
    <w:rsid w:val="008A5A28"/>
    <w:rsid w:val="008C1C80"/>
    <w:rsid w:val="00902214"/>
    <w:rsid w:val="0095206E"/>
    <w:rsid w:val="009B40EF"/>
    <w:rsid w:val="009D3CC4"/>
    <w:rsid w:val="009E369D"/>
    <w:rsid w:val="009F55FC"/>
    <w:rsid w:val="009F6AC6"/>
    <w:rsid w:val="00A04B25"/>
    <w:rsid w:val="00A21AFD"/>
    <w:rsid w:val="00A47897"/>
    <w:rsid w:val="00A57407"/>
    <w:rsid w:val="00A75A23"/>
    <w:rsid w:val="00A774C7"/>
    <w:rsid w:val="00A84BD0"/>
    <w:rsid w:val="00A90C42"/>
    <w:rsid w:val="00AA7497"/>
    <w:rsid w:val="00AD1EA9"/>
    <w:rsid w:val="00AF11D7"/>
    <w:rsid w:val="00B063C4"/>
    <w:rsid w:val="00B1012E"/>
    <w:rsid w:val="00B26095"/>
    <w:rsid w:val="00B46198"/>
    <w:rsid w:val="00B70858"/>
    <w:rsid w:val="00BE275F"/>
    <w:rsid w:val="00C1726A"/>
    <w:rsid w:val="00C20249"/>
    <w:rsid w:val="00C477BD"/>
    <w:rsid w:val="00C50F7A"/>
    <w:rsid w:val="00C60148"/>
    <w:rsid w:val="00C87230"/>
    <w:rsid w:val="00C8728A"/>
    <w:rsid w:val="00CA6325"/>
    <w:rsid w:val="00CC6046"/>
    <w:rsid w:val="00CD0F4A"/>
    <w:rsid w:val="00CD5D2F"/>
    <w:rsid w:val="00CE69FC"/>
    <w:rsid w:val="00D83DB8"/>
    <w:rsid w:val="00D951DA"/>
    <w:rsid w:val="00DC1447"/>
    <w:rsid w:val="00DF396A"/>
    <w:rsid w:val="00E367B1"/>
    <w:rsid w:val="00E539FE"/>
    <w:rsid w:val="00E83642"/>
    <w:rsid w:val="00E85AF8"/>
    <w:rsid w:val="00E865EF"/>
    <w:rsid w:val="00EA0FD9"/>
    <w:rsid w:val="00EC2CD9"/>
    <w:rsid w:val="00EC371B"/>
    <w:rsid w:val="00F00E86"/>
    <w:rsid w:val="00F26265"/>
    <w:rsid w:val="00F554C4"/>
    <w:rsid w:val="00F612E9"/>
    <w:rsid w:val="00F674BC"/>
    <w:rsid w:val="00F7626E"/>
    <w:rsid w:val="00F772D0"/>
    <w:rsid w:val="00F833E5"/>
    <w:rsid w:val="00F9379D"/>
    <w:rsid w:val="00FC1261"/>
    <w:rsid w:val="00FD68E5"/>
    <w:rsid w:val="00FE4EFC"/>
    <w:rsid w:val="00FE51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9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B2FE0"/>
    <w:pPr>
      <w:keepNext/>
      <w:keepLines/>
      <w:numPr>
        <w:numId w:val="1"/>
      </w:numPr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2FE0"/>
    <w:pPr>
      <w:keepNext/>
      <w:keepLines/>
      <w:numPr>
        <w:ilvl w:val="1"/>
        <w:numId w:val="1"/>
      </w:numPr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2FE0"/>
    <w:pPr>
      <w:keepNext/>
      <w:keepLines/>
      <w:numPr>
        <w:ilvl w:val="2"/>
        <w:numId w:val="1"/>
      </w:numPr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B2FE0"/>
    <w:pPr>
      <w:keepNext/>
      <w:keepLines/>
      <w:numPr>
        <w:ilvl w:val="3"/>
        <w:numId w:val="1"/>
      </w:numPr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B2FE0"/>
    <w:pPr>
      <w:keepNext/>
      <w:keepLines/>
      <w:numPr>
        <w:ilvl w:val="4"/>
        <w:numId w:val="1"/>
      </w:numPr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B2FE0"/>
    <w:pPr>
      <w:keepNext/>
      <w:keepLines/>
      <w:numPr>
        <w:ilvl w:val="5"/>
        <w:numId w:val="1"/>
      </w:numPr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B2FE0"/>
    <w:pPr>
      <w:keepNext/>
      <w:keepLines/>
      <w:numPr>
        <w:ilvl w:val="6"/>
        <w:numId w:val="1"/>
      </w:numPr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B2FE0"/>
    <w:pPr>
      <w:keepNext/>
      <w:keepLines/>
      <w:numPr>
        <w:ilvl w:val="7"/>
        <w:numId w:val="1"/>
      </w:numPr>
      <w:spacing w:before="200" w:line="276" w:lineRule="auto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B2FE0"/>
    <w:pPr>
      <w:keepNext/>
      <w:keepLines/>
      <w:numPr>
        <w:ilvl w:val="8"/>
        <w:numId w:val="1"/>
      </w:numPr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B2FE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3B2FE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B2FE0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3B2FE0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B2FE0"/>
    <w:rPr>
      <w:rFonts w:asciiTheme="majorHAnsi" w:eastAsiaTheme="majorEastAsia" w:hAnsiTheme="majorHAnsi" w:cstheme="majorBidi"/>
      <w:color w:val="243F60" w:themeColor="accent1" w:themeShade="7F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B2FE0"/>
    <w:rPr>
      <w:rFonts w:asciiTheme="majorHAnsi" w:eastAsiaTheme="majorEastAsia" w:hAnsiTheme="majorHAnsi" w:cstheme="majorBidi"/>
      <w:i/>
      <w:iCs/>
      <w:color w:val="243F60" w:themeColor="accent1" w:themeShade="7F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3B2FE0"/>
    <w:rPr>
      <w:rFonts w:asciiTheme="majorHAnsi" w:eastAsiaTheme="majorEastAsia" w:hAnsiTheme="majorHAnsi" w:cstheme="majorBidi"/>
      <w:i/>
      <w:iCs/>
      <w:color w:val="404040" w:themeColor="text1" w:themeTint="BF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3B2FE0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3B2FE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3B2FE0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character" w:styleId="a4">
    <w:name w:val="Hyperlink"/>
    <w:basedOn w:val="a0"/>
    <w:uiPriority w:val="99"/>
    <w:unhideWhenUsed/>
    <w:rsid w:val="003B2FE0"/>
    <w:rPr>
      <w:color w:val="0000FF" w:themeColor="hyperlink"/>
      <w:u w:val="single"/>
    </w:rPr>
  </w:style>
  <w:style w:type="character" w:styleId="a5">
    <w:name w:val="Strong"/>
    <w:basedOn w:val="a0"/>
    <w:uiPriority w:val="22"/>
    <w:qFormat/>
    <w:rsid w:val="003B2FE0"/>
    <w:rPr>
      <w:b/>
      <w:bCs/>
    </w:rPr>
  </w:style>
  <w:style w:type="character" w:styleId="a6">
    <w:name w:val="Emphasis"/>
    <w:basedOn w:val="a0"/>
    <w:uiPriority w:val="20"/>
    <w:qFormat/>
    <w:rsid w:val="003B2FE0"/>
    <w:rPr>
      <w:i/>
      <w:iCs/>
    </w:rPr>
  </w:style>
  <w:style w:type="character" w:customStyle="1" w:styleId="FontStyle18">
    <w:name w:val="Font Style18"/>
    <w:basedOn w:val="a0"/>
    <w:uiPriority w:val="99"/>
    <w:rsid w:val="003B2FE0"/>
    <w:rPr>
      <w:rFonts w:ascii="Tahoma" w:hAnsi="Tahoma" w:cs="Tahoma"/>
      <w:b/>
      <w:bCs/>
      <w:sz w:val="12"/>
      <w:szCs w:val="12"/>
    </w:rPr>
  </w:style>
  <w:style w:type="paragraph" w:styleId="a7">
    <w:name w:val="Normal (Web)"/>
    <w:basedOn w:val="a"/>
    <w:uiPriority w:val="99"/>
    <w:semiHidden/>
    <w:unhideWhenUsed/>
    <w:rsid w:val="00E85AF8"/>
    <w:pPr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E85AF8"/>
  </w:style>
  <w:style w:type="character" w:styleId="a8">
    <w:name w:val="FollowedHyperlink"/>
    <w:basedOn w:val="a0"/>
    <w:uiPriority w:val="99"/>
    <w:semiHidden/>
    <w:unhideWhenUsed/>
    <w:rsid w:val="0036154E"/>
    <w:rPr>
      <w:color w:val="800080" w:themeColor="followed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502BB8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02BB8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B063C4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B063C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footer"/>
    <w:basedOn w:val="a"/>
    <w:link w:val="ae"/>
    <w:uiPriority w:val="99"/>
    <w:unhideWhenUsed/>
    <w:rsid w:val="00B063C4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B063C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438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6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4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50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931BBC-290E-4121-AD07-40217613A7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195</Words>
  <Characters>1118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Константин</cp:lastModifiedBy>
  <cp:revision>4</cp:revision>
  <dcterms:created xsi:type="dcterms:W3CDTF">2016-04-10T08:01:00Z</dcterms:created>
  <dcterms:modified xsi:type="dcterms:W3CDTF">2016-04-10T13:17:00Z</dcterms:modified>
</cp:coreProperties>
</file>