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A2" w:rsidRPr="00446AA2" w:rsidRDefault="00446AA2" w:rsidP="00446AA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6AA2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446AA2" w:rsidRPr="00446AA2" w:rsidRDefault="00446AA2" w:rsidP="00446AA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446AA2">
          <w:rPr>
            <w:rStyle w:val="a3"/>
            <w:rFonts w:ascii="Times New Roman" w:hAnsi="Times New Roman" w:cs="Times New Roman"/>
            <w:sz w:val="28"/>
            <w:szCs w:val="28"/>
          </w:rPr>
          <w:t>http://experiment-opk.pravolimp.ru/lessons</w:t>
        </w:r>
      </w:hyperlink>
      <w:r w:rsidR="00C87314">
        <w:rPr>
          <w:rFonts w:ascii="Times New Roman" w:hAnsi="Times New Roman" w:cs="Times New Roman"/>
          <w:sz w:val="28"/>
          <w:szCs w:val="28"/>
        </w:rPr>
        <w:t xml:space="preserve"> </w:t>
      </w:r>
      <w:r w:rsidRPr="00446AA2">
        <w:rPr>
          <w:rFonts w:ascii="Times New Roman" w:hAnsi="Times New Roman" w:cs="Times New Roman"/>
          <w:sz w:val="28"/>
          <w:szCs w:val="28"/>
        </w:rPr>
        <w:t>Методическое обеспечение экспериментальных уроков по Основам православной культуры для 4-5 классов</w:t>
      </w:r>
    </w:p>
    <w:p w:rsidR="00446AA2" w:rsidRPr="00446AA2" w:rsidRDefault="00446AA2" w:rsidP="00446AA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46AA2">
          <w:rPr>
            <w:rStyle w:val="a3"/>
            <w:rFonts w:ascii="Times New Roman" w:hAnsi="Times New Roman" w:cs="Times New Roman"/>
            <w:sz w:val="28"/>
            <w:szCs w:val="28"/>
          </w:rPr>
          <w:t>http://www.pravmir.ru/osnovy-pravoslavnoj-kultury-–-polnyj-tekst-uchebnika</w:t>
        </w:r>
      </w:hyperlink>
      <w:r w:rsidRPr="00446AA2">
        <w:rPr>
          <w:rFonts w:ascii="Times New Roman" w:hAnsi="Times New Roman" w:cs="Times New Roman"/>
          <w:sz w:val="28"/>
          <w:szCs w:val="28"/>
        </w:rPr>
        <w:t xml:space="preserve">   Основы православной культуры – полный текст учебника для 4 класса</w:t>
      </w:r>
    </w:p>
    <w:p w:rsidR="00446AA2" w:rsidRPr="00446AA2" w:rsidRDefault="00446AA2" w:rsidP="00446AA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46AA2">
          <w:rPr>
            <w:rStyle w:val="a3"/>
            <w:rFonts w:ascii="Times New Roman" w:hAnsi="Times New Roman" w:cs="Times New Roman"/>
            <w:sz w:val="28"/>
            <w:szCs w:val="28"/>
          </w:rPr>
          <w:t>http://pravtor.ru/viewtopic.php?t=7282</w:t>
        </w:r>
      </w:hyperlink>
      <w:r w:rsidRPr="00446AA2">
        <w:rPr>
          <w:rFonts w:ascii="Times New Roman" w:hAnsi="Times New Roman" w:cs="Times New Roman"/>
          <w:sz w:val="28"/>
          <w:szCs w:val="28"/>
        </w:rPr>
        <w:t xml:space="preserve"> Основы православной культуры</w:t>
      </w:r>
      <w:r w:rsidR="00C87314">
        <w:rPr>
          <w:rFonts w:ascii="Times New Roman" w:hAnsi="Times New Roman" w:cs="Times New Roman"/>
          <w:sz w:val="28"/>
          <w:szCs w:val="28"/>
        </w:rPr>
        <w:t xml:space="preserve"> </w:t>
      </w:r>
      <w:r w:rsidRPr="00446AA2">
        <w:rPr>
          <w:rFonts w:ascii="Times New Roman" w:hAnsi="Times New Roman" w:cs="Times New Roman"/>
          <w:sz w:val="28"/>
          <w:szCs w:val="28"/>
        </w:rPr>
        <w:t>(учебники по ОПК, уроки, методички, рабочие тетради и тетради-раскраски)</w:t>
      </w:r>
      <w:r w:rsidR="00C873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46AA2">
        <w:rPr>
          <w:rFonts w:ascii="Times New Roman" w:hAnsi="Times New Roman" w:cs="Times New Roman"/>
          <w:sz w:val="28"/>
          <w:szCs w:val="28"/>
        </w:rPr>
        <w:t xml:space="preserve">Андрей Кураев, С. Э. </w:t>
      </w:r>
      <w:proofErr w:type="spellStart"/>
      <w:r w:rsidRPr="00446AA2">
        <w:rPr>
          <w:rFonts w:ascii="Times New Roman" w:hAnsi="Times New Roman" w:cs="Times New Roman"/>
          <w:sz w:val="28"/>
          <w:szCs w:val="28"/>
        </w:rPr>
        <w:t>Наперстникова</w:t>
      </w:r>
      <w:proofErr w:type="spellEnd"/>
      <w:r w:rsidRPr="00446AA2">
        <w:rPr>
          <w:rFonts w:ascii="Times New Roman" w:hAnsi="Times New Roman" w:cs="Times New Roman"/>
          <w:sz w:val="28"/>
          <w:szCs w:val="28"/>
        </w:rPr>
        <w:t>, Ерохина и др.</w:t>
      </w:r>
    </w:p>
    <w:p w:rsidR="00446AA2" w:rsidRPr="00446AA2" w:rsidRDefault="00446AA2" w:rsidP="00446AA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46AA2">
          <w:rPr>
            <w:rStyle w:val="a3"/>
            <w:rFonts w:ascii="Times New Roman" w:hAnsi="Times New Roman" w:cs="Times New Roman"/>
            <w:sz w:val="28"/>
            <w:szCs w:val="28"/>
          </w:rPr>
          <w:t>http://www.orthgymn.ru/opk</w:t>
        </w:r>
      </w:hyperlink>
      <w:r w:rsidRPr="00446AA2">
        <w:rPr>
          <w:rFonts w:ascii="Times New Roman" w:hAnsi="Times New Roman" w:cs="Times New Roman"/>
          <w:sz w:val="28"/>
          <w:szCs w:val="28"/>
        </w:rPr>
        <w:t xml:space="preserve"> Основы православной культуры  учебно-методический комплект</w:t>
      </w:r>
    </w:p>
    <w:p w:rsidR="00446AA2" w:rsidRPr="00446AA2" w:rsidRDefault="00446AA2" w:rsidP="00446AA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46AA2">
          <w:rPr>
            <w:rStyle w:val="a3"/>
            <w:rFonts w:ascii="Times New Roman" w:hAnsi="Times New Roman" w:cs="Times New Roman"/>
            <w:sz w:val="28"/>
            <w:szCs w:val="28"/>
          </w:rPr>
          <w:t>http://len-kulikova200.ucoz.ru/load/osnovy_pravoslavnoj_kultury/28</w:t>
        </w:r>
      </w:hyperlink>
      <w:r w:rsidRPr="00446AA2">
        <w:rPr>
          <w:rFonts w:ascii="Times New Roman" w:hAnsi="Times New Roman" w:cs="Times New Roman"/>
          <w:sz w:val="28"/>
          <w:szCs w:val="28"/>
        </w:rPr>
        <w:t xml:space="preserve">   Методическое пособие</w:t>
      </w:r>
    </w:p>
    <w:p w:rsidR="00446AA2" w:rsidRPr="00446AA2" w:rsidRDefault="00446AA2" w:rsidP="004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Введение.</w:t>
      </w:r>
    </w:p>
    <w:p w:rsidR="00446AA2" w:rsidRPr="00446AA2" w:rsidRDefault="00446AA2" w:rsidP="00446AA2">
      <w:pPr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Обращение к преподавателю нового предмета «Основы православной культуры».</w:t>
      </w:r>
    </w:p>
    <w:p w:rsidR="00446AA2" w:rsidRPr="00446AA2" w:rsidRDefault="00446AA2" w:rsidP="00446AA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446AA2">
          <w:rPr>
            <w:rStyle w:val="a3"/>
            <w:rFonts w:ascii="Times New Roman" w:hAnsi="Times New Roman" w:cs="Times New Roman"/>
            <w:sz w:val="28"/>
            <w:szCs w:val="28"/>
          </w:rPr>
          <w:t>http://www.prosv.ru/umk/ork/info.aspx?ob_no=20324</w:t>
        </w:r>
      </w:hyperlink>
      <w:r w:rsidR="00C87314">
        <w:rPr>
          <w:rFonts w:ascii="Times New Roman" w:hAnsi="Times New Roman" w:cs="Times New Roman"/>
          <w:sz w:val="28"/>
          <w:szCs w:val="28"/>
        </w:rPr>
        <w:t xml:space="preserve"> </w:t>
      </w:r>
      <w:r w:rsidRPr="00446AA2">
        <w:rPr>
          <w:rFonts w:ascii="Times New Roman" w:hAnsi="Times New Roman" w:cs="Times New Roman"/>
          <w:sz w:val="28"/>
          <w:szCs w:val="28"/>
        </w:rPr>
        <w:t>Основы светской этики</w:t>
      </w:r>
    </w:p>
    <w:p w:rsidR="00446AA2" w:rsidRPr="00446AA2" w:rsidRDefault="00446AA2" w:rsidP="00446AA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446AA2">
          <w:rPr>
            <w:rStyle w:val="a3"/>
            <w:rFonts w:ascii="Times New Roman" w:hAnsi="Times New Roman" w:cs="Times New Roman"/>
            <w:sz w:val="28"/>
            <w:szCs w:val="28"/>
          </w:rPr>
          <w:t>http://www.prosv.ru/umk/ork/info.aspx?ob_no=20300</w:t>
        </w:r>
        <w:proofErr w:type="gramStart"/>
      </w:hyperlink>
      <w:r w:rsidRPr="00446AA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46AA2">
        <w:rPr>
          <w:rFonts w:ascii="Times New Roman" w:hAnsi="Times New Roman" w:cs="Times New Roman"/>
          <w:sz w:val="28"/>
          <w:szCs w:val="28"/>
        </w:rPr>
        <w:t xml:space="preserve"> помощь учителю Основы светской этики</w:t>
      </w:r>
    </w:p>
    <w:p w:rsidR="00446AA2" w:rsidRPr="00446AA2" w:rsidRDefault="00446AA2" w:rsidP="00446AA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446AA2">
          <w:rPr>
            <w:rStyle w:val="a3"/>
            <w:rFonts w:ascii="Times New Roman" w:hAnsi="Times New Roman" w:cs="Times New Roman"/>
            <w:sz w:val="28"/>
            <w:szCs w:val="28"/>
          </w:rPr>
          <w:t>http://lib.rus.ec/b/190122</w:t>
        </w:r>
      </w:hyperlink>
      <w:r w:rsidRPr="00446AA2">
        <w:rPr>
          <w:rFonts w:ascii="Times New Roman" w:hAnsi="Times New Roman" w:cs="Times New Roman"/>
          <w:sz w:val="28"/>
          <w:szCs w:val="28"/>
        </w:rPr>
        <w:t xml:space="preserve"> Основы православной культуры (Учебник для четвертого класса) (fb2)</w:t>
      </w:r>
    </w:p>
    <w:p w:rsidR="00446AA2" w:rsidRPr="00446AA2" w:rsidRDefault="00446AA2" w:rsidP="00446AA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446AA2">
          <w:rPr>
            <w:rStyle w:val="a3"/>
            <w:rFonts w:ascii="Times New Roman" w:hAnsi="Times New Roman" w:cs="Times New Roman"/>
            <w:sz w:val="28"/>
            <w:szCs w:val="28"/>
          </w:rPr>
          <w:t>http://borodina.mrezha.ru/uchebnyie-posobiya.html</w:t>
        </w:r>
      </w:hyperlink>
      <w:r w:rsidRPr="00446AA2">
        <w:rPr>
          <w:rFonts w:ascii="Times New Roman" w:hAnsi="Times New Roman" w:cs="Times New Roman"/>
          <w:sz w:val="28"/>
          <w:szCs w:val="28"/>
        </w:rPr>
        <w:t xml:space="preserve"> Учебные пособия</w:t>
      </w:r>
    </w:p>
    <w:p w:rsidR="00446AA2" w:rsidRPr="00446AA2" w:rsidRDefault="00446AA2" w:rsidP="00446AA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gramStart"/>
        <w:r w:rsidRPr="00446AA2">
          <w:rPr>
            <w:rStyle w:val="a3"/>
            <w:rFonts w:ascii="Times New Roman" w:hAnsi="Times New Roman" w:cs="Times New Roman"/>
            <w:sz w:val="28"/>
            <w:szCs w:val="28"/>
          </w:rPr>
          <w:t>http://ru.wikipedia.org/wiki/Основы_православной_культуры_(учебник_Кураева</w:t>
        </w:r>
      </w:hyperlink>
      <w:r w:rsidRPr="00446AA2">
        <w:rPr>
          <w:rFonts w:ascii="Times New Roman" w:hAnsi="Times New Roman" w:cs="Times New Roman"/>
          <w:sz w:val="28"/>
          <w:szCs w:val="28"/>
        </w:rPr>
        <w:t xml:space="preserve">    Основы православной культуры (учебник Кураева)</w:t>
      </w:r>
      <w:proofErr w:type="gramEnd"/>
    </w:p>
    <w:p w:rsidR="00446AA2" w:rsidRPr="00446AA2" w:rsidRDefault="00446AA2" w:rsidP="00446AA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446AA2">
          <w:rPr>
            <w:rStyle w:val="a3"/>
            <w:rFonts w:ascii="Times New Roman" w:hAnsi="Times New Roman" w:cs="Times New Roman"/>
            <w:sz w:val="28"/>
            <w:szCs w:val="28"/>
          </w:rPr>
          <w:t>http://www.k-istine.ru/base_faith/opk/opk_tev.htm</w:t>
        </w:r>
      </w:hyperlink>
      <w:r w:rsidRPr="00446AA2">
        <w:rPr>
          <w:rFonts w:ascii="Times New Roman" w:hAnsi="Times New Roman" w:cs="Times New Roman"/>
          <w:sz w:val="28"/>
          <w:szCs w:val="28"/>
        </w:rPr>
        <w:t xml:space="preserve"> "Основы православной культуры" - шанс детей стать и счастливыми и духовно богатыми </w:t>
      </w:r>
    </w:p>
    <w:p w:rsidR="00446AA2" w:rsidRPr="00446AA2" w:rsidRDefault="00446AA2" w:rsidP="00446AA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446AA2">
          <w:rPr>
            <w:rStyle w:val="a3"/>
            <w:rFonts w:ascii="Times New Roman" w:hAnsi="Times New Roman" w:cs="Times New Roman"/>
            <w:sz w:val="28"/>
            <w:szCs w:val="28"/>
          </w:rPr>
          <w:t>http://metodisty.ru/m/groups/files/nachalnaya_shkola?cat=520</w:t>
        </w:r>
      </w:hyperlink>
      <w:r w:rsidRPr="00446AA2">
        <w:rPr>
          <w:rFonts w:ascii="Times New Roman" w:hAnsi="Times New Roman" w:cs="Times New Roman"/>
          <w:sz w:val="28"/>
          <w:szCs w:val="28"/>
        </w:rPr>
        <w:t xml:space="preserve"> Основы православной культуры учимся создавать фильмы презентации</w:t>
      </w:r>
    </w:p>
    <w:p w:rsidR="00446AA2" w:rsidRPr="00446AA2" w:rsidRDefault="00446AA2" w:rsidP="00446AA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446AA2">
          <w:rPr>
            <w:rStyle w:val="a3"/>
            <w:rFonts w:ascii="Times New Roman" w:hAnsi="Times New Roman" w:cs="Times New Roman"/>
            <w:sz w:val="28"/>
            <w:szCs w:val="28"/>
          </w:rPr>
          <w:t>http://nsportal.ru/nachalnaya-shkola/raznoe/osnovy-pravoslavnoi-kultury-urok-ikona</w:t>
        </w:r>
      </w:hyperlink>
      <w:r w:rsidRPr="00446AA2">
        <w:rPr>
          <w:rFonts w:ascii="Times New Roman" w:hAnsi="Times New Roman" w:cs="Times New Roman"/>
          <w:sz w:val="28"/>
          <w:szCs w:val="28"/>
        </w:rPr>
        <w:t xml:space="preserve"> Основы православной культуры. Урок "Икона"</w:t>
      </w:r>
    </w:p>
    <w:p w:rsidR="00446AA2" w:rsidRPr="00446AA2" w:rsidRDefault="00446AA2" w:rsidP="00446AA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446AA2">
          <w:rPr>
            <w:rStyle w:val="a3"/>
            <w:rFonts w:ascii="Times New Roman" w:hAnsi="Times New Roman" w:cs="Times New Roman"/>
            <w:sz w:val="28"/>
            <w:szCs w:val="28"/>
          </w:rPr>
          <w:t>http://svetoch-opk.ru/dir/otkrytyj_urok/3</w:t>
        </w:r>
      </w:hyperlink>
      <w:r w:rsidR="00C87314">
        <w:rPr>
          <w:rFonts w:ascii="Times New Roman" w:hAnsi="Times New Roman" w:cs="Times New Roman"/>
          <w:sz w:val="28"/>
          <w:szCs w:val="28"/>
        </w:rPr>
        <w:t xml:space="preserve"> </w:t>
      </w:r>
      <w:r w:rsidRPr="00446AA2">
        <w:rPr>
          <w:rFonts w:ascii="Times New Roman" w:hAnsi="Times New Roman" w:cs="Times New Roman"/>
          <w:sz w:val="28"/>
          <w:szCs w:val="28"/>
        </w:rPr>
        <w:t>Презентации*****</w:t>
      </w:r>
    </w:p>
    <w:p w:rsidR="00446AA2" w:rsidRDefault="00446AA2" w:rsidP="00446AA2">
      <w:pPr>
        <w:jc w:val="both"/>
      </w:pPr>
    </w:p>
    <w:p w:rsidR="00446AA2" w:rsidRDefault="00446AA2" w:rsidP="00446A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446AA2" w:rsidRDefault="00446AA2" w:rsidP="00446AA2">
      <w:p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Библейская хронология (</w:t>
      </w:r>
      <w:hyperlink r:id="rId19" w:history="1"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://</w:t>
        </w:r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cynet</w:t>
        </w:r>
        <w:proofErr w:type="spellEnd"/>
        <w:r>
          <w:rPr>
            <w:rStyle w:val="a3"/>
            <w:rFonts w:ascii="Times New Roman" w:eastAsia="SimSun" w:hAnsi="Times New Roman"/>
            <w:sz w:val="24"/>
            <w:szCs w:val="24"/>
          </w:rPr>
          <w:t>.</w:t>
        </w:r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com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/</w:t>
        </w:r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Jesus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/</w:t>
        </w:r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time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htm</w:t>
        </w:r>
        <w:proofErr w:type="spellEnd"/>
      </w:hyperlink>
      <w:r>
        <w:rPr>
          <w:rFonts w:ascii="Times New Roman" w:hAnsi="Times New Roman"/>
          <w:sz w:val="24"/>
          <w:szCs w:val="24"/>
        </w:rPr>
        <w:t>)</w:t>
      </w:r>
    </w:p>
    <w:p w:rsidR="00446AA2" w:rsidRDefault="00446AA2" w:rsidP="00446AA2">
      <w:p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Библия (</w:t>
      </w:r>
      <w:hyperlink r:id="rId20" w:history="1"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ccel</w:t>
        </w:r>
        <w:proofErr w:type="spellEnd"/>
        <w:r>
          <w:rPr>
            <w:rStyle w:val="a3"/>
            <w:rFonts w:ascii="Times New Roman" w:eastAsia="SimSu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wheaton</w:t>
        </w:r>
        <w:proofErr w:type="spellEnd"/>
        <w:r>
          <w:rPr>
            <w:rStyle w:val="a3"/>
            <w:rFonts w:ascii="Times New Roman" w:eastAsia="SimSu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edu</w:t>
        </w:r>
        <w:proofErr w:type="spellEnd"/>
        <w:r>
          <w:rPr>
            <w:rStyle w:val="a3"/>
            <w:rFonts w:ascii="Times New Roman" w:eastAsia="SimSun" w:hAnsi="Times New Roman"/>
            <w:sz w:val="24"/>
            <w:szCs w:val="24"/>
          </w:rPr>
          <w:t>/</w:t>
        </w:r>
        <w:proofErr w:type="spellStart"/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wwsb</w:t>
        </w:r>
        <w:proofErr w:type="spellEnd"/>
        <w:r>
          <w:rPr>
            <w:rStyle w:val="a3"/>
            <w:rFonts w:ascii="Times New Roman" w:eastAsia="SimSu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46AA2" w:rsidRDefault="00446AA2" w:rsidP="00446AA2">
      <w:p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Буддизм (</w:t>
      </w:r>
      <w:hyperlink r:id="rId21" w:history="1"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://</w:t>
        </w:r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dharmanet</w:t>
        </w:r>
        <w:proofErr w:type="spellEnd"/>
        <w:r>
          <w:rPr>
            <w:rStyle w:val="a3"/>
            <w:rFonts w:ascii="Times New Roman" w:eastAsia="SimSun" w:hAnsi="Times New Roman"/>
            <w:sz w:val="24"/>
            <w:szCs w:val="24"/>
          </w:rPr>
          <w:t>.</w:t>
        </w:r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org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46AA2" w:rsidRDefault="00446AA2" w:rsidP="00446AA2">
      <w:p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Исламская цивилизация (</w:t>
      </w:r>
      <w:hyperlink r:id="rId22" w:history="1"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://</w:t>
        </w:r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/</w:t>
        </w:r>
        <w:proofErr w:type="spellStart"/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islamcivil</w:t>
        </w:r>
        <w:proofErr w:type="spellEnd"/>
        <w:r>
          <w:rPr>
            <w:rStyle w:val="a3"/>
            <w:rFonts w:ascii="Times New Roman" w:eastAsia="SimSu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) </w:t>
      </w:r>
    </w:p>
    <w:p w:rsidR="00446AA2" w:rsidRDefault="00446AA2" w:rsidP="00446AA2">
      <w:p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Коран (</w:t>
      </w:r>
      <w:hyperlink r:id="rId23" w:history="1"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wwwhti</w:t>
        </w:r>
        <w:proofErr w:type="spellEnd"/>
        <w:r>
          <w:rPr>
            <w:rStyle w:val="a3"/>
            <w:rFonts w:ascii="Times New Roman" w:eastAsia="SimSu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umich</w:t>
        </w:r>
        <w:proofErr w:type="spellEnd"/>
        <w:r>
          <w:rPr>
            <w:rStyle w:val="a3"/>
            <w:rFonts w:ascii="Times New Roman" w:eastAsia="SimSu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edu</w:t>
        </w:r>
        <w:proofErr w:type="spellEnd"/>
        <w:r>
          <w:rPr>
            <w:rStyle w:val="a3"/>
            <w:rFonts w:ascii="Times New Roman" w:eastAsia="SimSun" w:hAnsi="Times New Roman"/>
            <w:sz w:val="24"/>
            <w:szCs w:val="24"/>
          </w:rPr>
          <w:t>/</w:t>
        </w:r>
        <w:proofErr w:type="spellStart"/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relig</w:t>
        </w:r>
        <w:proofErr w:type="spellEnd"/>
        <w:r>
          <w:rPr>
            <w:rStyle w:val="a3"/>
            <w:rFonts w:ascii="Times New Roman" w:eastAsia="SimSun" w:hAnsi="Times New Roman"/>
            <w:sz w:val="24"/>
            <w:szCs w:val="24"/>
          </w:rPr>
          <w:t>/</w:t>
        </w:r>
        <w:proofErr w:type="spellStart"/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koran</w:t>
        </w:r>
        <w:proofErr w:type="spellEnd"/>
      </w:hyperlink>
      <w:r>
        <w:rPr>
          <w:rFonts w:ascii="Times New Roman" w:hAnsi="Times New Roman"/>
          <w:sz w:val="24"/>
          <w:szCs w:val="24"/>
        </w:rPr>
        <w:t>)</w:t>
      </w:r>
    </w:p>
    <w:p w:rsidR="00446AA2" w:rsidRDefault="00446AA2" w:rsidP="00446AA2">
      <w:p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Круглый стол по религиозному образованию (</w:t>
      </w:r>
      <w:hyperlink r:id="rId24" w:history="1"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://</w:t>
        </w:r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rondtb</w:t>
        </w:r>
        <w:proofErr w:type="spellEnd"/>
        <w:r>
          <w:rPr>
            <w:rStyle w:val="a3"/>
            <w:rFonts w:ascii="Times New Roman" w:eastAsia="SimSu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msk</w:t>
        </w:r>
        <w:proofErr w:type="spellEnd"/>
        <w:r>
          <w:rPr>
            <w:rStyle w:val="a3"/>
            <w:rFonts w:ascii="Times New Roman" w:eastAsia="SimSu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)</w:t>
      </w:r>
    </w:p>
    <w:p w:rsidR="00446AA2" w:rsidRDefault="00446AA2" w:rsidP="00446AA2">
      <w:p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Методическое обеспечение экспериментальных уроков по предмету «Основы православной культуры» для 4-5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(рисунки, аудио-видео-иллюстрации) (</w:t>
      </w:r>
      <w:hyperlink r:id="rId25" w:history="1"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://</w:t>
        </w:r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experiment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opk</w:t>
        </w:r>
        <w:proofErr w:type="spellEnd"/>
        <w:r>
          <w:rPr>
            <w:rStyle w:val="a3"/>
            <w:rFonts w:ascii="Times New Roman" w:eastAsia="SimSu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pravolimp</w:t>
        </w:r>
        <w:proofErr w:type="spellEnd"/>
        <w:r>
          <w:rPr>
            <w:rStyle w:val="a3"/>
            <w:rFonts w:ascii="Times New Roman" w:eastAsia="SimSu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eastAsia="SimSun" w:hAnsi="Times New Roman"/>
            <w:sz w:val="24"/>
            <w:szCs w:val="24"/>
          </w:rPr>
          <w:t>/</w:t>
        </w:r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lesson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46AA2" w:rsidRDefault="00446AA2" w:rsidP="00446AA2">
      <w:p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Мир религий (</w:t>
      </w:r>
      <w:hyperlink r:id="rId26" w:history="1"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://</w:t>
        </w:r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religio</w:t>
        </w:r>
        <w:proofErr w:type="spellEnd"/>
        <w:r>
          <w:rPr>
            <w:rStyle w:val="a3"/>
            <w:rFonts w:ascii="Times New Roman" w:eastAsia="SimSu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eastAsia="SimSu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46AA2" w:rsidRDefault="00446AA2" w:rsidP="00446AA2">
      <w:pPr>
        <w:spacing w:after="0" w:line="240" w:lineRule="auto"/>
        <w:ind w:left="641" w:hanging="357"/>
        <w:jc w:val="both"/>
        <w:rPr>
          <w:rStyle w:val="a4"/>
          <w:rFonts w:ascii="Calibri" w:hAnsi="Calibri"/>
          <w:b w:val="0"/>
          <w:color w:val="333333"/>
        </w:rPr>
      </w:pPr>
      <w:r>
        <w:rPr>
          <w:rFonts w:ascii="Times New Roman" w:hAnsi="Times New Roman"/>
          <w:sz w:val="24"/>
          <w:szCs w:val="24"/>
        </w:rPr>
        <w:t xml:space="preserve">9. Нормативные материалы: </w:t>
      </w:r>
      <w:r>
        <w:rPr>
          <w:rFonts w:ascii="Times New Roman" w:hAnsi="Times New Roman"/>
          <w:color w:val="333333"/>
          <w:sz w:val="24"/>
          <w:szCs w:val="24"/>
        </w:rPr>
        <w:t>Комплексный учебный курс «Основы религиозных культур и светской этики».</w:t>
      </w:r>
      <w:r>
        <w:rPr>
          <w:color w:val="333333"/>
        </w:rPr>
        <w:t xml:space="preserve"> П</w:t>
      </w:r>
      <w:r>
        <w:rPr>
          <w:rStyle w:val="a4"/>
          <w:b w:val="0"/>
          <w:color w:val="333333"/>
        </w:rPr>
        <w:t>римерная программа и структура.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>
        <w:rPr>
          <w:rStyle w:val="a4"/>
          <w:b w:val="0"/>
          <w:color w:val="333333"/>
        </w:rPr>
        <w:t xml:space="preserve">Аннотация; </w:t>
      </w:r>
      <w:r>
        <w:rPr>
          <w:rFonts w:ascii="Times New Roman" w:eastAsia="Calibri" w:hAnsi="Times New Roman"/>
          <w:sz w:val="24"/>
          <w:szCs w:val="24"/>
        </w:rPr>
        <w:t xml:space="preserve">Примерная программа комплексного учебного курса «Основы религиозных культур и светской этики» (34 часа) </w:t>
      </w:r>
      <w:r>
        <w:rPr>
          <w:rStyle w:val="a4"/>
          <w:b w:val="0"/>
          <w:color w:val="333333"/>
        </w:rPr>
        <w:t>(</w:t>
      </w:r>
      <w:hyperlink r:id="rId27" w:history="1"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://</w:t>
        </w:r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.</w:t>
        </w:r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ork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с</w:t>
        </w:r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e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.</w:t>
        </w:r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ru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/</w:t>
        </w:r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official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dokuments</w:t>
        </w:r>
        <w:proofErr w:type="spellEnd"/>
      </w:hyperlink>
      <w:r>
        <w:rPr>
          <w:rStyle w:val="a4"/>
          <w:b w:val="0"/>
          <w:color w:val="333333"/>
        </w:rPr>
        <w:t>)</w:t>
      </w:r>
    </w:p>
    <w:p w:rsidR="00446AA2" w:rsidRDefault="00446AA2" w:rsidP="00446AA2">
      <w:p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b w:val="0"/>
          <w:color w:val="333333"/>
        </w:rPr>
        <w:t xml:space="preserve">10. </w:t>
      </w:r>
      <w:r>
        <w:rPr>
          <w:rFonts w:ascii="Times New Roman" w:hAnsi="Times New Roman"/>
          <w:sz w:val="24"/>
          <w:szCs w:val="24"/>
        </w:rPr>
        <w:t>Общество. Религия. Культура (</w:t>
      </w:r>
      <w:hyperlink r:id="rId28" w:history="1"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://</w:t>
        </w:r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ork</w:t>
        </w:r>
        <w:proofErr w:type="spellEnd"/>
        <w:r>
          <w:rPr>
            <w:rStyle w:val="a3"/>
            <w:rFonts w:ascii="Times New Roman" w:eastAsia="SimSu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va</w:t>
        </w:r>
        <w:proofErr w:type="spellEnd"/>
        <w:r>
          <w:rPr>
            <w:rStyle w:val="a3"/>
            <w:rFonts w:ascii="Times New Roman" w:eastAsia="SimSu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46AA2" w:rsidRDefault="00446AA2" w:rsidP="00446AA2">
      <w:p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Основы буддийской культуры. Поурочное планирование курса «Основы буддийской культуры» (</w:t>
      </w:r>
      <w:hyperlink r:id="rId29" w:history="1"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://</w:t>
        </w:r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openckass</w:t>
        </w:r>
        <w:proofErr w:type="spellEnd"/>
        <w:r>
          <w:rPr>
            <w:rStyle w:val="a3"/>
            <w:rFonts w:ascii="Times New Roman" w:eastAsia="SimSu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)</w:t>
      </w:r>
    </w:p>
    <w:p w:rsidR="00446AA2" w:rsidRDefault="00446AA2" w:rsidP="00446AA2">
      <w:p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Православие в России (</w:t>
      </w:r>
      <w:hyperlink r:id="rId30" w:history="1"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ww</w:t>
        </w:r>
        <w:proofErr w:type="spellEnd"/>
        <w:r>
          <w:rPr>
            <w:rStyle w:val="a3"/>
            <w:rFonts w:ascii="Times New Roman" w:eastAsia="SimSun" w:hAnsi="Times New Roman"/>
            <w:sz w:val="24"/>
            <w:szCs w:val="24"/>
          </w:rPr>
          <w:t>.</w:t>
        </w:r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or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eastAsia="SimSu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46AA2" w:rsidRDefault="00446AA2" w:rsidP="00446AA2">
      <w:p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Православное христианство. Каталог православных ресурсов в Интернете (</w:t>
      </w:r>
      <w:hyperlink r:id="rId31" w:history="1"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://</w:t>
        </w:r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hristianstyo</w:t>
        </w:r>
        <w:proofErr w:type="spellEnd"/>
        <w:r>
          <w:rPr>
            <w:rStyle w:val="a3"/>
            <w:rFonts w:ascii="Times New Roman" w:eastAsia="SimSu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)</w:t>
      </w:r>
    </w:p>
    <w:p w:rsidR="00446AA2" w:rsidRDefault="00446AA2" w:rsidP="00446AA2">
      <w:p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Русская православная церковь (</w:t>
      </w:r>
      <w:hyperlink r:id="rId32" w:history="1"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://</w:t>
        </w:r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russian</w:t>
        </w:r>
        <w:proofErr w:type="spellEnd"/>
        <w:r>
          <w:rPr>
            <w:rStyle w:val="a3"/>
            <w:rFonts w:ascii="Times New Roman" w:eastAsia="SimSun" w:hAnsi="Times New Roman"/>
            <w:sz w:val="24"/>
            <w:szCs w:val="24"/>
          </w:rPr>
          <w:t>-</w:t>
        </w:r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orthodox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.</w:t>
        </w:r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church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.</w:t>
        </w:r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org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)</w:t>
      </w:r>
    </w:p>
    <w:p w:rsidR="00446AA2" w:rsidRDefault="00446AA2" w:rsidP="00446AA2">
      <w:p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Сайт диакона Андрея Кураева (</w:t>
      </w:r>
      <w:hyperlink r:id="rId33" w:history="1"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.</w:t>
        </w:r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kuraev</w:t>
        </w:r>
        <w:r>
          <w:rPr>
            <w:rStyle w:val="a3"/>
            <w:rFonts w:ascii="Times New Roman" w:eastAsia="SimSun" w:hAnsi="Times New Roman"/>
            <w:sz w:val="24"/>
            <w:szCs w:val="24"/>
          </w:rPr>
          <w:t>.</w:t>
        </w:r>
        <w:r>
          <w:rPr>
            <w:rStyle w:val="a3"/>
            <w:rFonts w:ascii="Times New Roman" w:eastAsia="SimSu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); (</w:t>
      </w:r>
      <w:hyperlink r:id="rId34" w:history="1">
        <w:r>
          <w:rPr>
            <w:rStyle w:val="a3"/>
            <w:rFonts w:ascii="Times New Roman" w:eastAsia="SimSun" w:hAnsi="Times New Roman"/>
            <w:sz w:val="24"/>
            <w:szCs w:val="24"/>
          </w:rPr>
          <w:t>www.diak-kuraev.livejournal.com</w:t>
        </w:r>
      </w:hyperlink>
      <w:r>
        <w:rPr>
          <w:rFonts w:ascii="Times New Roman" w:hAnsi="Times New Roman"/>
          <w:color w:val="463429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6AA2" w:rsidRDefault="00446AA2" w:rsidP="00446AA2">
      <w:p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Стандарты второго поколения: Концепция духовно-нравственного воспитания и развития личности гражданина России/ А.Я. Данилюк, А.М. Кондаков, В.А. Тишков. – </w:t>
      </w:r>
      <w:proofErr w:type="gramStart"/>
      <w:r>
        <w:rPr>
          <w:rFonts w:ascii="Times New Roman" w:hAnsi="Times New Roman"/>
          <w:sz w:val="24"/>
          <w:szCs w:val="24"/>
        </w:rPr>
        <w:t>М.: Просвещение, 2009. (</w:t>
      </w:r>
      <w:hyperlink r:id="rId35" w:history="1">
        <w:r>
          <w:rPr>
            <w:rStyle w:val="a3"/>
            <w:rFonts w:ascii="Times New Roman" w:eastAsia="SimSun" w:hAnsi="Times New Roman"/>
            <w:sz w:val="24"/>
            <w:szCs w:val="24"/>
          </w:rPr>
          <w:t>http://standart.edu.ru/catalog.aspx?CatalogId=985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46AA2" w:rsidRDefault="00446AA2" w:rsidP="00446AA2">
      <w:pPr>
        <w:jc w:val="both"/>
      </w:pPr>
    </w:p>
    <w:p w:rsidR="00446AA2" w:rsidRDefault="00446AA2" w:rsidP="00446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Электронные варианты учебных пособий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(в формате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46AA2" w:rsidRDefault="00446AA2" w:rsidP="00446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Основы религиозных культур и светской этики. Основы мировых религиозных культур. 4-5 классы: учебное пособие для общеобразовательных учреждений / [А. 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Беглов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Е. В. Саплина, Е. С. Токарева, А.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Ярлыкапов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]. – М.: Просвещение, 2010. </w:t>
      </w:r>
      <w:hyperlink r:id="rId3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Основы мировых религиозных культур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332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Kb</w:t>
      </w:r>
      <w:proofErr w:type="spellEnd"/>
    </w:p>
    <w:p w:rsidR="00446AA2" w:rsidRDefault="00446AA2" w:rsidP="00446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Основы религиозных культур и светской этики. 4-5 классы: учебное пособие для общеобразовательных учреждений. – М.: Просвещение, 2010. </w:t>
      </w:r>
      <w:hyperlink r:id="rId3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Основы светской этики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406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"http://sharingmatrix.com/file/7457537/svetskaya_etika.pdf"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Основы религиозных культур и светской этики. Основы православной культуры. 4-5 классы: учебное пособие для общеобразовательных учреждений / А. В. Кураев. – М.: Просвещение, 2010. </w:t>
      </w:r>
      <w:hyperlink r:id="rId3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 xml:space="preserve">Основы православной культуры 442 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Kb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Основы религиозных культур и светской этики. Основы исламской культуры. 4-5 классы: учебное пособие для общеобразовательных учреждений / Д.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Латышина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М. 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Муртазин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М.: Просвещение, 2010. </w:t>
      </w:r>
      <w:hyperlink r:id="rId39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Основы исламской культуры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408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Основы религиозных культур и светской этики. Основы буддийской культуры. 4-5 классы: учебное пособие для общеобразовательных учреждений / В. 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Чимитдоржиев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М.: Просвещение, 2010. </w:t>
      </w:r>
      <w:hyperlink r:id="rId4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Основы буддийской культуры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398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"http://sharingmatrix.com/file/7457527/buddhizm.pdf"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Основы религиозных культур и светской этики. Основы иудейской культуры. 4-5 классы: учебное пособие для общеобразовательных учреждений / М. А. Членов, Г.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Миндрина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Глоцер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М.: Просвещение, 2010. </w:t>
      </w:r>
      <w:hyperlink r:id="rId41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Основы иудейской культуры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532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Kb</w:t>
      </w:r>
      <w:proofErr w:type="spellEnd"/>
    </w:p>
    <w:p w:rsidR="00816033" w:rsidRDefault="00C87314"/>
    <w:sectPr w:rsidR="00816033" w:rsidSect="00E726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A2"/>
    <w:rsid w:val="002D0AC5"/>
    <w:rsid w:val="00446AA2"/>
    <w:rsid w:val="00C87314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AA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46A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AA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46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orodina.mrezha.ru/uchebnyie-posobiya.html" TargetMode="External"/><Relationship Id="rId18" Type="http://schemas.openxmlformats.org/officeDocument/2006/relationships/hyperlink" Target="http://svetoch-opk.ru/dir/otkrytyj_urok/3" TargetMode="External"/><Relationship Id="rId26" Type="http://schemas.openxmlformats.org/officeDocument/2006/relationships/hyperlink" Target="http://www.religio.ru/" TargetMode="External"/><Relationship Id="rId39" Type="http://schemas.openxmlformats.org/officeDocument/2006/relationships/hyperlink" Target="http://petripavel.tomsk.ru/downloads/islam.doc" TargetMode="External"/><Relationship Id="rId21" Type="http://schemas.openxmlformats.org/officeDocument/2006/relationships/hyperlink" Target="http://www.dharmanet.org/" TargetMode="External"/><Relationship Id="rId34" Type="http://schemas.openxmlformats.org/officeDocument/2006/relationships/hyperlink" Target="http://www.diak-kuraev.livejournal.com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pravtor.ru/viewtopic.php?t=728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etodisty.ru/m/groups/files/nachalnaya_shkola?cat=520" TargetMode="External"/><Relationship Id="rId20" Type="http://schemas.openxmlformats.org/officeDocument/2006/relationships/hyperlink" Target="http://ccel.wheaton.edu/wwsb/" TargetMode="External"/><Relationship Id="rId29" Type="http://schemas.openxmlformats.org/officeDocument/2006/relationships/hyperlink" Target="http://www.openckass.ru" TargetMode="External"/><Relationship Id="rId41" Type="http://schemas.openxmlformats.org/officeDocument/2006/relationships/hyperlink" Target="http://petripavel.tomsk.ru/downloads/jew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mir.ru/osnovy-pravoslavnoj-kultury-&#8211;-polnyj-tekst-uchebnika" TargetMode="External"/><Relationship Id="rId11" Type="http://schemas.openxmlformats.org/officeDocument/2006/relationships/hyperlink" Target="http://www.prosv.ru/umk/ork/info.aspx?ob_no=20300" TargetMode="External"/><Relationship Id="rId24" Type="http://schemas.openxmlformats.org/officeDocument/2006/relationships/hyperlink" Target="http://www.rondtb.msk.ru" TargetMode="External"/><Relationship Id="rId32" Type="http://schemas.openxmlformats.org/officeDocument/2006/relationships/hyperlink" Target="http://www.russian-orthodox.church.org.ru" TargetMode="External"/><Relationship Id="rId37" Type="http://schemas.openxmlformats.org/officeDocument/2006/relationships/hyperlink" Target="http://petripavel.tomsk.ru/downloads/etika.doc" TargetMode="External"/><Relationship Id="rId40" Type="http://schemas.openxmlformats.org/officeDocument/2006/relationships/hyperlink" Target="http://petripavel.tomsk.ru/downloads/buddism.doc" TargetMode="External"/><Relationship Id="rId5" Type="http://schemas.openxmlformats.org/officeDocument/2006/relationships/hyperlink" Target="http://experiment-opk.pravolimp.ru/lessons" TargetMode="External"/><Relationship Id="rId15" Type="http://schemas.openxmlformats.org/officeDocument/2006/relationships/hyperlink" Target="http://www.k-istine.ru/base_faith/opk/opk_tev.htm" TargetMode="External"/><Relationship Id="rId23" Type="http://schemas.openxmlformats.org/officeDocument/2006/relationships/hyperlink" Target="http://wwwhti.umich.edu/relig/koran" TargetMode="External"/><Relationship Id="rId28" Type="http://schemas.openxmlformats.org/officeDocument/2006/relationships/hyperlink" Target="http://www.ork.va/" TargetMode="External"/><Relationship Id="rId36" Type="http://schemas.openxmlformats.org/officeDocument/2006/relationships/hyperlink" Target="http://petripavel.tomsk.ru/downloads/religions.doc" TargetMode="External"/><Relationship Id="rId10" Type="http://schemas.openxmlformats.org/officeDocument/2006/relationships/hyperlink" Target="http://www.prosv.ru/umk/ork/info.aspx?ob_no=20324" TargetMode="External"/><Relationship Id="rId19" Type="http://schemas.openxmlformats.org/officeDocument/2006/relationships/hyperlink" Target="http://www.cynet.com/Jesus/time.htm" TargetMode="External"/><Relationship Id="rId31" Type="http://schemas.openxmlformats.org/officeDocument/2006/relationships/hyperlink" Target="http://www.hristiansty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n-kulikova200.ucoz.ru/load/osnovy_pravoslavnoj_kultury/28" TargetMode="External"/><Relationship Id="rId14" Type="http://schemas.openxmlformats.org/officeDocument/2006/relationships/hyperlink" Target="http://ru.wikipedia.org/wiki/&#1054;&#1089;&#1085;&#1086;&#1074;&#1099;_&#1087;&#1088;&#1072;&#1074;&#1086;&#1089;&#1083;&#1072;&#1074;&#1085;&#1086;&#1081;_&#1082;&#1091;&#1083;&#1100;&#1090;&#1091;&#1088;&#1099;_(&#1091;&#1095;&#1077;&#1073;&#1085;&#1080;&#1082;_&#1050;&#1091;&#1088;&#1072;&#1077;&#1074;&#1072;" TargetMode="External"/><Relationship Id="rId22" Type="http://schemas.openxmlformats.org/officeDocument/2006/relationships/hyperlink" Target="http://www/islamcivil.ru" TargetMode="External"/><Relationship Id="rId27" Type="http://schemas.openxmlformats.org/officeDocument/2006/relationships/hyperlink" Target="http://www.ork&#1089;e.ru/official-dokuments" TargetMode="External"/><Relationship Id="rId30" Type="http://schemas.openxmlformats.org/officeDocument/2006/relationships/hyperlink" Target="http://ww.or.ru/" TargetMode="External"/><Relationship Id="rId35" Type="http://schemas.openxmlformats.org/officeDocument/2006/relationships/hyperlink" Target="http://standart.edu.ru/catalog.aspx?CatalogId=985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orthgymn.ru/opk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ib.rus.ec/b/190122" TargetMode="External"/><Relationship Id="rId17" Type="http://schemas.openxmlformats.org/officeDocument/2006/relationships/hyperlink" Target="http://nsportal.ru/nachalnaya-shkola/raznoe/osnovy-pravoslavnoi-kultury-urok-ikona" TargetMode="External"/><Relationship Id="rId25" Type="http://schemas.openxmlformats.org/officeDocument/2006/relationships/hyperlink" Target="http://experiment-opk.pravolimp.ru/lesson" TargetMode="External"/><Relationship Id="rId33" Type="http://schemas.openxmlformats.org/officeDocument/2006/relationships/hyperlink" Target="http://www.kuraev.ru" TargetMode="External"/><Relationship Id="rId38" Type="http://schemas.openxmlformats.org/officeDocument/2006/relationships/hyperlink" Target="http://petripavel.tomsk.ru/downloads/pravoslavi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1028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OKostina</cp:lastModifiedBy>
  <cp:revision>2</cp:revision>
  <dcterms:created xsi:type="dcterms:W3CDTF">2014-06-04T08:48:00Z</dcterms:created>
  <dcterms:modified xsi:type="dcterms:W3CDTF">2014-06-04T08:50:00Z</dcterms:modified>
</cp:coreProperties>
</file>