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63" w:rsidRPr="000264F4" w:rsidRDefault="00732963" w:rsidP="0073296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0264F4">
        <w:rPr>
          <w:rFonts w:ascii="Times New Roman" w:hAnsi="Times New Roman"/>
          <w:b/>
          <w:i/>
          <w:sz w:val="28"/>
          <w:szCs w:val="24"/>
        </w:rPr>
        <w:t>Приложение 1</w:t>
      </w:r>
    </w:p>
    <w:p w:rsidR="00732963" w:rsidRDefault="00732963" w:rsidP="00732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732963" w:rsidRDefault="00732963" w:rsidP="00732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ДОПОЛНИТЕЛЬНОГО ОБРАЗОВАНИЯ ГОРОДА НОВОСИБИРСКА</w:t>
      </w:r>
    </w:p>
    <w:p w:rsidR="00732963" w:rsidRDefault="00732963" w:rsidP="00732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ВНЕШКОЛЬНОЙ РАБОТЫ «ПАШИНСКИЙ»</w:t>
      </w:r>
    </w:p>
    <w:p w:rsidR="00732963" w:rsidRDefault="00732963" w:rsidP="00732963">
      <w:pPr>
        <w:tabs>
          <w:tab w:val="left" w:pos="2697"/>
        </w:tabs>
        <w:jc w:val="center"/>
        <w:rPr>
          <w:rFonts w:ascii="Times New Roman" w:hAnsi="Times New Roman" w:cs="Times New Roman"/>
          <w:sz w:val="28"/>
        </w:rPr>
      </w:pPr>
    </w:p>
    <w:p w:rsidR="00732963" w:rsidRDefault="00732963" w:rsidP="00732963">
      <w:pPr>
        <w:tabs>
          <w:tab w:val="left" w:pos="269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Структурное подразделение «Гвардейский»</w:t>
      </w:r>
    </w:p>
    <w:p w:rsidR="00732963" w:rsidRDefault="00732963" w:rsidP="00732963">
      <w:pPr>
        <w:tabs>
          <w:tab w:val="left" w:pos="2697"/>
        </w:tabs>
        <w:rPr>
          <w:rFonts w:ascii="Times New Roman" w:hAnsi="Times New Roman" w:cs="Times New Roman"/>
          <w:sz w:val="28"/>
        </w:rPr>
      </w:pP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vertAlign w:val="superscript"/>
        </w:rPr>
      </w:pPr>
      <w:r>
        <w:rPr>
          <w:rFonts w:ascii="Times New Roman" w:hAnsi="Times New Roman" w:cs="Times New Roman"/>
          <w:b/>
          <w:sz w:val="144"/>
          <w:vertAlign w:val="superscript"/>
        </w:rPr>
        <w:t>СЦЕНАРИЙ</w:t>
      </w: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vertAlign w:val="superscript"/>
        </w:rPr>
      </w:pPr>
      <w:r>
        <w:rPr>
          <w:rFonts w:ascii="Times New Roman" w:hAnsi="Times New Roman" w:cs="Times New Roman"/>
          <w:b/>
          <w:i/>
          <w:sz w:val="72"/>
          <w:vertAlign w:val="superscript"/>
        </w:rPr>
        <w:t>Школы Творческого Актива</w:t>
      </w: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vertAlign w:val="superscript"/>
        </w:rPr>
      </w:pPr>
      <w:r>
        <w:rPr>
          <w:rFonts w:ascii="Times New Roman" w:hAnsi="Times New Roman" w:cs="Times New Roman"/>
          <w:b/>
          <w:i/>
          <w:sz w:val="72"/>
          <w:vertAlign w:val="superscript"/>
        </w:rPr>
        <w:t>«Пятый элемент»</w:t>
      </w: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52"/>
          <w:vertAlign w:val="superscript"/>
        </w:rPr>
      </w:pPr>
    </w:p>
    <w:p w:rsidR="00732963" w:rsidRDefault="00732963" w:rsidP="00732963">
      <w:pPr>
        <w:tabs>
          <w:tab w:val="left" w:pos="4000"/>
        </w:tabs>
        <w:spacing w:after="0" w:line="240" w:lineRule="auto"/>
        <w:ind w:left="11482"/>
        <w:rPr>
          <w:rFonts w:ascii="Times New Roman" w:hAnsi="Times New Roman" w:cs="Times New Roman"/>
          <w:sz w:val="36"/>
          <w:vertAlign w:val="superscript"/>
        </w:rPr>
      </w:pPr>
      <w:r>
        <w:rPr>
          <w:rFonts w:ascii="Times New Roman" w:hAnsi="Times New Roman" w:cs="Times New Roman"/>
          <w:sz w:val="36"/>
          <w:vertAlign w:val="superscript"/>
        </w:rPr>
        <w:t>Составитель:</w:t>
      </w:r>
    </w:p>
    <w:p w:rsidR="00732963" w:rsidRDefault="00732963" w:rsidP="00732963">
      <w:pPr>
        <w:tabs>
          <w:tab w:val="left" w:pos="4000"/>
        </w:tabs>
        <w:spacing w:after="0" w:line="240" w:lineRule="auto"/>
        <w:ind w:left="11482"/>
        <w:rPr>
          <w:rFonts w:ascii="Times New Roman" w:hAnsi="Times New Roman" w:cs="Times New Roman"/>
          <w:sz w:val="36"/>
          <w:vertAlign w:val="superscript"/>
        </w:rPr>
      </w:pPr>
      <w:r>
        <w:rPr>
          <w:rFonts w:ascii="Times New Roman" w:hAnsi="Times New Roman" w:cs="Times New Roman"/>
          <w:sz w:val="36"/>
          <w:vertAlign w:val="superscript"/>
        </w:rPr>
        <w:t>педаго</w:t>
      </w:r>
      <w:r>
        <w:rPr>
          <w:rFonts w:ascii="Times New Roman" w:hAnsi="Times New Roman" w:cs="Times New Roman"/>
          <w:sz w:val="36"/>
          <w:vertAlign w:val="superscript"/>
        </w:rPr>
        <w:lastRenderedPageBreak/>
        <w:t xml:space="preserve">г- организатор </w:t>
      </w:r>
    </w:p>
    <w:p w:rsidR="00732963" w:rsidRDefault="00732963" w:rsidP="00732963">
      <w:pPr>
        <w:tabs>
          <w:tab w:val="left" w:pos="4000"/>
        </w:tabs>
        <w:spacing w:after="0" w:line="240" w:lineRule="auto"/>
        <w:ind w:left="11482"/>
        <w:rPr>
          <w:rFonts w:ascii="Times New Roman" w:hAnsi="Times New Roman" w:cs="Times New Roman"/>
          <w:sz w:val="36"/>
          <w:vertAlign w:val="superscript"/>
        </w:rPr>
      </w:pPr>
      <w:r>
        <w:rPr>
          <w:rFonts w:ascii="Times New Roman" w:hAnsi="Times New Roman" w:cs="Times New Roman"/>
          <w:sz w:val="36"/>
          <w:vertAlign w:val="superscript"/>
        </w:rPr>
        <w:t>Ю.А. Балабина</w:t>
      </w: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963" w:rsidRDefault="00732963" w:rsidP="00732963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Новосибирск-2016</w:t>
      </w:r>
    </w:p>
    <w:p w:rsidR="00732963" w:rsidRDefault="00732963" w:rsidP="00732963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2963" w:rsidRDefault="00732963" w:rsidP="0073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Творческого Актива «Пятый элемент»</w:t>
      </w:r>
    </w:p>
    <w:p w:rsidR="00732963" w:rsidRDefault="00732963" w:rsidP="0073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963" w:rsidRDefault="00732963" w:rsidP="007329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963" w:rsidRDefault="00732963" w:rsidP="007329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марта 11:00-14:00</w:t>
      </w:r>
    </w:p>
    <w:p w:rsidR="00732963" w:rsidRDefault="00732963" w:rsidP="007329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</w:p>
    <w:p w:rsidR="00732963" w:rsidRDefault="00732963" w:rsidP="007329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«Гвардейский»</w:t>
      </w:r>
    </w:p>
    <w:p w:rsidR="00732963" w:rsidRDefault="00732963" w:rsidP="007329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Воспитанники объединений дополнительного образования СП «Гвардейский», учащиеся МБОУ Лицея № 81,</w:t>
      </w:r>
      <w:r w:rsidRPr="00BD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46.</w:t>
      </w:r>
    </w:p>
    <w:p w:rsidR="00732963" w:rsidRDefault="00732963" w:rsidP="007329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профильный день.</w:t>
      </w:r>
    </w:p>
    <w:p w:rsidR="00732963" w:rsidRDefault="00732963" w:rsidP="0073296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</w:rPr>
        <w:t>Социально- педагогическая.</w:t>
      </w:r>
    </w:p>
    <w:p w:rsidR="00732963" w:rsidRDefault="00732963" w:rsidP="0073296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Выработка у учащихся умений координировать свои действия с чужими для достижения общей цели.</w:t>
      </w:r>
    </w:p>
    <w:p w:rsidR="00732963" w:rsidRDefault="00732963" w:rsidP="0073296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DCB">
        <w:rPr>
          <w:rFonts w:ascii="Times New Roman" w:hAnsi="Times New Roman" w:cs="Times New Roman"/>
          <w:b/>
          <w:sz w:val="28"/>
          <w:szCs w:val="28"/>
        </w:rPr>
        <w:t>Реквизиты: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Регистрационные листы, билеты (по кол-ву участников), л</w:t>
      </w:r>
      <w:r w:rsidRPr="00B05499">
        <w:rPr>
          <w:rFonts w:ascii="Times New Roman" w:hAnsi="Times New Roman" w:cs="Times New Roman"/>
          <w:sz w:val="28"/>
          <w:szCs w:val="28"/>
        </w:rPr>
        <w:t xml:space="preserve">исты </w:t>
      </w:r>
      <w:r>
        <w:rPr>
          <w:rFonts w:ascii="Times New Roman" w:hAnsi="Times New Roman" w:cs="Times New Roman"/>
          <w:sz w:val="28"/>
          <w:szCs w:val="28"/>
        </w:rPr>
        <w:t xml:space="preserve">бумаги, </w:t>
      </w:r>
      <w:r w:rsidRPr="00B05499">
        <w:rPr>
          <w:rFonts w:ascii="Times New Roman" w:hAnsi="Times New Roman" w:cs="Times New Roman"/>
          <w:sz w:val="28"/>
          <w:szCs w:val="28"/>
        </w:rPr>
        <w:t>ручки, кн</w:t>
      </w:r>
      <w:r>
        <w:rPr>
          <w:rFonts w:ascii="Times New Roman" w:hAnsi="Times New Roman" w:cs="Times New Roman"/>
          <w:sz w:val="28"/>
          <w:szCs w:val="28"/>
        </w:rPr>
        <w:t xml:space="preserve">ига, монетки, волшебная палочка (3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мешочки с 5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элементом(</w:t>
      </w:r>
      <w:proofErr w:type="gramEnd"/>
      <w:r>
        <w:rPr>
          <w:rFonts w:ascii="Times New Roman" w:hAnsi="Times New Roman" w:cs="Times New Roman"/>
          <w:sz w:val="28"/>
          <w:szCs w:val="28"/>
        </w:rPr>
        <w:t>кол-во команд * 5 станций),о</w:t>
      </w:r>
      <w:r w:rsidRPr="00B05499">
        <w:rPr>
          <w:rFonts w:ascii="Times New Roman" w:hAnsi="Times New Roman" w:cs="Times New Roman"/>
          <w:sz w:val="28"/>
          <w:szCs w:val="28"/>
        </w:rPr>
        <w:t>бруч, мячи,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499">
        <w:rPr>
          <w:rFonts w:ascii="Times New Roman" w:hAnsi="Times New Roman" w:cs="Times New Roman"/>
          <w:sz w:val="28"/>
          <w:szCs w:val="28"/>
        </w:rPr>
        <w:t>толстая веревка,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499">
        <w:rPr>
          <w:rFonts w:ascii="Times New Roman" w:hAnsi="Times New Roman" w:cs="Times New Roman"/>
          <w:sz w:val="28"/>
          <w:szCs w:val="28"/>
        </w:rPr>
        <w:t>платки для глаз,</w:t>
      </w:r>
      <w:r>
        <w:rPr>
          <w:rFonts w:ascii="Times New Roman" w:hAnsi="Times New Roman" w:cs="Times New Roman"/>
          <w:sz w:val="28"/>
          <w:szCs w:val="28"/>
        </w:rPr>
        <w:t xml:space="preserve"> скотч, стулья, столы, кегли, аудиоаппаратура, аквариум, 4 склянки, конверты с заданиями (кол-во команд * 5 станций),</w:t>
      </w:r>
      <w:r w:rsidRPr="001B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таблички с номерами платформ.</w:t>
      </w:r>
    </w:p>
    <w:p w:rsidR="00732963" w:rsidRDefault="00732963" w:rsidP="0073296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в холле 1 этажа участники ШТА входят в выставочный зал, располагаясь хаотично.</w:t>
      </w:r>
    </w:p>
    <w:p w:rsidR="00732963" w:rsidRDefault="00732963" w:rsidP="0073296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1CA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 из фильма «Гарри Поттер»</w:t>
      </w:r>
      <w:r w:rsidRPr="00CF61CA">
        <w:rPr>
          <w:rFonts w:ascii="Times New Roman" w:hAnsi="Times New Roman" w:cs="Times New Roman"/>
          <w:b/>
          <w:i/>
          <w:sz w:val="28"/>
          <w:szCs w:val="28"/>
        </w:rPr>
        <w:t>, входят ведущие.</w:t>
      </w:r>
    </w:p>
    <w:p w:rsidR="00732963" w:rsidRDefault="00732963" w:rsidP="0073296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61CA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участники Школы Творческого Актива!</w:t>
      </w:r>
    </w:p>
    <w:p w:rsidR="00732963" w:rsidRDefault="00732963" w:rsidP="0073296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61CA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здесь собрались неслучайно. Здесь вы видите лучших из лучших, самых умных, креативных и никогда не унывающих ребят!</w:t>
      </w:r>
    </w:p>
    <w:p w:rsidR="00732963" w:rsidRDefault="00732963" w:rsidP="0073296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9C8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А также самые великих магов и волшебников, которые простой, скучный день могут превратить в праздник. </w:t>
      </w:r>
    </w:p>
    <w:p w:rsidR="00732963" w:rsidRDefault="00732963" w:rsidP="0073296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9C8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И настал тот день, когда вам пора преумножить свои знания и получить интересный опыт.</w:t>
      </w:r>
    </w:p>
    <w:p w:rsidR="00732963" w:rsidRPr="00CF61CA" w:rsidRDefault="00732963" w:rsidP="0073296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9C8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: Мы отправляемся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2963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9C8">
        <w:rPr>
          <w:rFonts w:ascii="Times New Roman" w:hAnsi="Times New Roman" w:cs="Times New Roman"/>
          <w:b/>
          <w:i/>
          <w:sz w:val="28"/>
          <w:szCs w:val="28"/>
        </w:rPr>
        <w:t>Звучит музыка из фильма «Гарри Поттер»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6E69C8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На билетах у вас в руках указан номер платформы, с которой отправляется ваш поезд. Пройдите к указанной платформе, там вас ожидает ваш наставник-покровитель, который будет путешествовать с вами.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6E69C8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Не пугайтесь, если встретите в вагонах поезда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гиппогрифоф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кентавров, у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дело обычное. И пожалуйста, соблюдайте правила безопасности в транспортном средстве, не выглядывайте из окон, не ходите по потолкам, наш экспресс движется со скоростью 10 000км/с.</w:t>
      </w:r>
    </w:p>
    <w:p w:rsidR="00732963" w:rsidRPr="00E96E9B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6E9B">
        <w:rPr>
          <w:rFonts w:ascii="Times New Roman" w:hAnsi="Times New Roman" w:cs="Times New Roman"/>
          <w:b/>
          <w:i/>
          <w:sz w:val="28"/>
          <w:szCs w:val="28"/>
        </w:rPr>
        <w:t>Звук стука колес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</w:t>
      </w:r>
      <w:r w:rsidRPr="006E69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наши юные волшебники, вы уже встретились с попутчиками и с наставником, и наш экспресс отправился в школу чародейства и волшебства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чтобы вы не заскучали в пути вот вам задание для разминки – придумайте название вашей команды и выберите самого ответственного– капитана вашей команды.</w:t>
      </w:r>
    </w:p>
    <w:p w:rsidR="00732963" w:rsidRPr="008036D0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6D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Командам дается 2 минуты</w:t>
      </w:r>
    </w:p>
    <w:p w:rsidR="00732963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6E9B">
        <w:rPr>
          <w:rFonts w:ascii="Times New Roman" w:hAnsi="Times New Roman" w:cs="Times New Roman"/>
          <w:b/>
          <w:i/>
          <w:sz w:val="28"/>
          <w:szCs w:val="28"/>
        </w:rPr>
        <w:t>Звучит музыка из фильма «Гарри Поттер»</w:t>
      </w:r>
    </w:p>
    <w:p w:rsidR="00732963" w:rsidRPr="008036D0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6D0">
        <w:rPr>
          <w:rFonts w:ascii="Times New Roman" w:hAnsi="Times New Roman" w:cs="Times New Roman"/>
          <w:b/>
          <w:i/>
          <w:sz w:val="28"/>
          <w:szCs w:val="28"/>
        </w:rPr>
        <w:t>Представление команд</w:t>
      </w:r>
    </w:p>
    <w:p w:rsidR="00732963" w:rsidRDefault="00732963" w:rsidP="00732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В2: </w:t>
      </w:r>
      <w:r>
        <w:rPr>
          <w:rFonts w:ascii="Times New Roman" w:hAnsi="Times New Roman" w:cs="Times New Roman"/>
          <w:sz w:val="28"/>
          <w:szCs w:val="28"/>
        </w:rPr>
        <w:t>Как мы быстро приехали! Вот что значит сверхскоростной экспресс.</w:t>
      </w:r>
    </w:p>
    <w:p w:rsidR="00732963" w:rsidRDefault="00732963" w:rsidP="00732963">
      <w:pPr>
        <w:jc w:val="both"/>
        <w:rPr>
          <w:rFonts w:ascii="Times New Roman" w:hAnsi="Times New Roman" w:cs="Times New Roman"/>
          <w:sz w:val="28"/>
          <w:szCs w:val="28"/>
        </w:rPr>
      </w:pPr>
      <w:r w:rsidRPr="00E96E9B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Я даже не успел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прибыли! А где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Гвар</w:t>
      </w:r>
      <w:proofErr w:type="spellEnd"/>
      <w:r>
        <w:rPr>
          <w:rFonts w:ascii="Times New Roman" w:hAnsi="Times New Roman" w:cs="Times New Roman"/>
          <w:sz w:val="28"/>
          <w:szCs w:val="28"/>
        </w:rPr>
        <w:t>-де-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 он нас не встречает?</w:t>
      </w:r>
    </w:p>
    <w:p w:rsidR="00732963" w:rsidRDefault="00732963" w:rsidP="00732963">
      <w:pPr>
        <w:jc w:val="both"/>
        <w:rPr>
          <w:rFonts w:ascii="Times New Roman" w:hAnsi="Times New Roman" w:cs="Times New Roman"/>
          <w:sz w:val="28"/>
          <w:szCs w:val="28"/>
        </w:rPr>
      </w:pPr>
      <w:r w:rsidRPr="00E96E9B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Я, кажется, знаю…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Гвар</w:t>
      </w:r>
      <w:proofErr w:type="spellEnd"/>
      <w:r>
        <w:rPr>
          <w:rFonts w:ascii="Times New Roman" w:hAnsi="Times New Roman" w:cs="Times New Roman"/>
          <w:sz w:val="28"/>
          <w:szCs w:val="28"/>
        </w:rPr>
        <w:t>-де-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хранитель этого места, он ответственный за порядок во всем здесь, но вот уже 3 дня как идут каникулы и в такой тишине… он точно заснул!</w:t>
      </w:r>
    </w:p>
    <w:p w:rsidR="00732963" w:rsidRDefault="00732963" w:rsidP="00732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</w:t>
      </w:r>
      <w:r w:rsidRPr="00E96E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царит беспорядок! Просто хаос! Духи вокала, хореографии, призраки столов и волшебных палочек не могут найти покоя! Нам нужно срочно его разбудить! ИМПЕРВИУС!</w:t>
      </w:r>
    </w:p>
    <w:p w:rsidR="00732963" w:rsidRDefault="00732963" w:rsidP="00732963">
      <w:pPr>
        <w:jc w:val="both"/>
        <w:rPr>
          <w:rFonts w:ascii="Times New Roman" w:hAnsi="Times New Roman" w:cs="Times New Roman"/>
          <w:sz w:val="28"/>
          <w:szCs w:val="28"/>
        </w:rPr>
      </w:pPr>
      <w:r w:rsidRPr="00E96E9B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плохо учился! Разве не знаешь, что ему 2985 лет, в его возрасте его так просто не разбудить! Его СОВСЕМ не просто разбудить! Нам нужно зелье четырех стихий!</w:t>
      </w:r>
    </w:p>
    <w:p w:rsidR="00732963" w:rsidRPr="008036D0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6D0">
        <w:rPr>
          <w:rFonts w:ascii="Times New Roman" w:hAnsi="Times New Roman" w:cs="Times New Roman"/>
          <w:b/>
          <w:i/>
          <w:sz w:val="28"/>
          <w:szCs w:val="28"/>
        </w:rPr>
        <w:t>Герои составляют зелье из 4 склянок, говорят заклинание МАГИКУС ЭКСТРИМУС, ничего не происходит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В1: </w:t>
      </w:r>
      <w:r>
        <w:rPr>
          <w:rFonts w:ascii="Times New Roman" w:hAnsi="Times New Roman" w:cs="Times New Roman"/>
          <w:sz w:val="28"/>
          <w:szCs w:val="28"/>
        </w:rPr>
        <w:t>И почему ничего не происходит?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1C0EB8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Неужели!...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усложненное заклинание … Нам нужен пятый элемент. Тайну пятого элемента нам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расскрывали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годы учебы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(обращаясь к участникам) Настал ваш час, вам необходимо найти частицы пятого элемента, я точно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знаю,что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 профессора магии и чародейства они есть. Вы отправитесь к ним и узнаете тайну пятого элемента! Мы должны пробудить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Гвар</w:t>
      </w:r>
      <w:proofErr w:type="spellEnd"/>
      <w:r>
        <w:rPr>
          <w:rFonts w:ascii="Times New Roman" w:hAnsi="Times New Roman" w:cs="Times New Roman"/>
          <w:sz w:val="28"/>
          <w:szCs w:val="28"/>
        </w:rPr>
        <w:t>-де-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иначе случится непоправимое…</w:t>
      </w:r>
    </w:p>
    <w:p w:rsidR="00732963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из фильма,</w:t>
      </w:r>
      <w:r w:rsidRPr="001C0EB8">
        <w:rPr>
          <w:rFonts w:ascii="Times New Roman" w:hAnsi="Times New Roman" w:cs="Times New Roman"/>
          <w:b/>
          <w:i/>
          <w:sz w:val="28"/>
          <w:szCs w:val="28"/>
        </w:rPr>
        <w:t xml:space="preserve"> участникам выдаются конверты, команды отправляются на 1 задание.</w:t>
      </w:r>
    </w:p>
    <w:p w:rsidR="00732963" w:rsidRDefault="00732963" w:rsidP="0073296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Сетка заданий</w:t>
      </w:r>
    </w:p>
    <w:tbl>
      <w:tblPr>
        <w:tblStyle w:val="a3"/>
        <w:tblpPr w:leftFromText="180" w:rightFromText="180" w:vertAnchor="text" w:horzAnchor="margin" w:tblpXSpec="center" w:tblpY="396"/>
        <w:tblW w:w="16018" w:type="dxa"/>
        <w:tblLayout w:type="fixed"/>
        <w:tblLook w:val="04A0" w:firstRow="1" w:lastRow="0" w:firstColumn="1" w:lastColumn="0" w:noHBand="0" w:noVBand="1"/>
      </w:tblPr>
      <w:tblGrid>
        <w:gridCol w:w="1843"/>
        <w:gridCol w:w="5495"/>
        <w:gridCol w:w="3543"/>
        <w:gridCol w:w="2410"/>
        <w:gridCol w:w="2727"/>
      </w:tblGrid>
      <w:tr w:rsidR="00732963" w:rsidTr="00246A48">
        <w:tc>
          <w:tcPr>
            <w:tcW w:w="1843" w:type="dxa"/>
          </w:tcPr>
          <w:p w:rsidR="00732963" w:rsidRDefault="00732963" w:rsidP="00246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станции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5495" w:type="dxa"/>
          </w:tcPr>
          <w:p w:rsidR="00732963" w:rsidRDefault="00732963" w:rsidP="00246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Описание станции</w:t>
            </w:r>
          </w:p>
        </w:tc>
        <w:tc>
          <w:tcPr>
            <w:tcW w:w="3543" w:type="dxa"/>
          </w:tcPr>
          <w:p w:rsidR="00732963" w:rsidRDefault="00732963" w:rsidP="00246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Реквизиты</w:t>
            </w:r>
          </w:p>
        </w:tc>
        <w:tc>
          <w:tcPr>
            <w:tcW w:w="2410" w:type="dxa"/>
          </w:tcPr>
          <w:p w:rsidR="00732963" w:rsidRDefault="00732963" w:rsidP="00246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Профессор</w:t>
            </w:r>
          </w:p>
        </w:tc>
        <w:tc>
          <w:tcPr>
            <w:tcW w:w="2727" w:type="dxa"/>
          </w:tcPr>
          <w:p w:rsidR="00732963" w:rsidRDefault="00732963" w:rsidP="00246A48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32963" w:rsidTr="00246A48">
        <w:tc>
          <w:tcPr>
            <w:tcW w:w="1843" w:type="dxa"/>
          </w:tcPr>
          <w:p w:rsidR="00732963" w:rsidRDefault="00732963" w:rsidP="0024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Заклинания</w:t>
            </w:r>
          </w:p>
          <w:p w:rsidR="00732963" w:rsidRDefault="00732963" w:rsidP="00246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Каб.14</w:t>
            </w:r>
          </w:p>
        </w:tc>
        <w:tc>
          <w:tcPr>
            <w:tcW w:w="5495" w:type="dxa"/>
          </w:tcPr>
          <w:p w:rsidR="00732963" w:rsidRDefault="00732963" w:rsidP="00246A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Команде выдается 4 рифмующихся слова, их задача составить заклинание, чтобы помочь профессору отыскать монетки, спрятанные в книге «Стандартная книга заклинаний»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После выполнения задания команда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 со следующим заданием.</w:t>
            </w:r>
          </w:p>
        </w:tc>
        <w:tc>
          <w:tcPr>
            <w:tcW w:w="3543" w:type="dxa"/>
          </w:tcPr>
          <w:p w:rsidR="00732963" w:rsidRDefault="00732963" w:rsidP="00246A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Листы бумаги, ручки, книга, монетки, волшебная палочка.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Конверт с дальне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шими заданиями.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с 5 элементом.</w:t>
            </w:r>
          </w:p>
        </w:tc>
        <w:tc>
          <w:tcPr>
            <w:tcW w:w="2410" w:type="dxa"/>
          </w:tcPr>
          <w:p w:rsidR="00732963" w:rsidRPr="00F44BD7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>Филиана</w:t>
            </w:r>
            <w:proofErr w:type="spellEnd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>Флитвик</w:t>
            </w:r>
            <w:proofErr w:type="spellEnd"/>
          </w:p>
        </w:tc>
        <w:tc>
          <w:tcPr>
            <w:tcW w:w="2727" w:type="dxa"/>
          </w:tcPr>
          <w:p w:rsidR="00732963" w:rsidRPr="00F44BD7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D7">
              <w:rPr>
                <w:rFonts w:ascii="Times New Roman" w:hAnsi="Times New Roman" w:cs="Times New Roman"/>
                <w:sz w:val="28"/>
                <w:szCs w:val="28"/>
              </w:rPr>
              <w:t>Балабина Ю.А.</w:t>
            </w:r>
          </w:p>
        </w:tc>
      </w:tr>
      <w:tr w:rsidR="00732963" w:rsidTr="00246A48">
        <w:tc>
          <w:tcPr>
            <w:tcW w:w="1843" w:type="dxa"/>
          </w:tcPr>
          <w:p w:rsidR="00732963" w:rsidRDefault="00732963" w:rsidP="0024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Защита от темных искусств</w:t>
            </w:r>
          </w:p>
          <w:p w:rsidR="00732963" w:rsidRDefault="00732963" w:rsidP="00246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5495" w:type="dxa"/>
          </w:tcPr>
          <w:p w:rsidR="00732963" w:rsidRDefault="00732963" w:rsidP="00246A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преды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дущем задании в конверте команда получает графический ключ. На данной станции участники должны расшифровать надпись, найденную у профессора, она будет следующим ключом. После выполнения задания команда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 со следующим заданием.</w:t>
            </w:r>
          </w:p>
        </w:tc>
        <w:tc>
          <w:tcPr>
            <w:tcW w:w="3543" w:type="dxa"/>
          </w:tcPr>
          <w:p w:rsidR="00732963" w:rsidRDefault="00732963" w:rsidP="00246A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Листы бумаги, ручки. Конверт с дальне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шими заданиями.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с 5 элементом.</w:t>
            </w:r>
          </w:p>
        </w:tc>
        <w:tc>
          <w:tcPr>
            <w:tcW w:w="2410" w:type="dxa"/>
          </w:tcPr>
          <w:p w:rsidR="00732963" w:rsidRPr="00F44BD7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>Северус</w:t>
            </w:r>
            <w:proofErr w:type="spellEnd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>Снейп</w:t>
            </w:r>
            <w:proofErr w:type="spellEnd"/>
          </w:p>
        </w:tc>
        <w:tc>
          <w:tcPr>
            <w:tcW w:w="2727" w:type="dxa"/>
          </w:tcPr>
          <w:p w:rsidR="00732963" w:rsidRPr="00F44BD7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>Несущев</w:t>
            </w:r>
            <w:proofErr w:type="spellEnd"/>
            <w:r w:rsidRPr="00F44BD7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32963" w:rsidTr="00246A48">
        <w:trPr>
          <w:trHeight w:val="5944"/>
        </w:trPr>
        <w:tc>
          <w:tcPr>
            <w:tcW w:w="1843" w:type="dxa"/>
          </w:tcPr>
          <w:p w:rsidR="00732963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Квиддич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963" w:rsidRPr="00761E87" w:rsidRDefault="00732963" w:rsidP="00246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разделена на 2 этапа: 1 этап –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игра в </w:t>
            </w:r>
            <w:proofErr w:type="spellStart"/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квиддич</w:t>
            </w:r>
            <w:proofErr w:type="spellEnd"/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, 2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лабиринт минотавра.</w:t>
            </w:r>
          </w:p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1 этап- 1 участник команды встает спиной к команде и за спину бросает мяч, задача команды – держать руками за обруч вместе подбежать и поймать мяч в обруч, необходимо поймать 5 мячей.</w:t>
            </w:r>
          </w:p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команду перевязывают </w:t>
            </w:r>
            <w:proofErr w:type="gramStart"/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веревкой</w:t>
            </w:r>
            <w:proofErr w:type="gramEnd"/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и их задача пройти препятствия лабиринта в такой связке. Усложнено это тем,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что у каждого второго участника завязаны глаза. Разговаривать во время прохождения задания можно только капитану. После выполнения задания команда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 со следующим заданием.</w:t>
            </w:r>
          </w:p>
        </w:tc>
        <w:tc>
          <w:tcPr>
            <w:tcW w:w="3543" w:type="dxa"/>
          </w:tcPr>
          <w:p w:rsidR="00732963" w:rsidRPr="00B05499" w:rsidRDefault="00732963" w:rsidP="00246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Обруч, мячи,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толстая веревка,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платки для глаз, скотч, стулья, столы, кегли. Конверт с дальне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шими заданиями.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с 5 элементом.</w:t>
            </w:r>
          </w:p>
        </w:tc>
        <w:tc>
          <w:tcPr>
            <w:tcW w:w="2410" w:type="dxa"/>
          </w:tcPr>
          <w:p w:rsidR="00732963" w:rsidRPr="00B05499" w:rsidRDefault="00732963" w:rsidP="00246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Роланда Трюк</w:t>
            </w:r>
          </w:p>
        </w:tc>
        <w:tc>
          <w:tcPr>
            <w:tcW w:w="2727" w:type="dxa"/>
          </w:tcPr>
          <w:p w:rsidR="00732963" w:rsidRPr="00B05499" w:rsidRDefault="00732963" w:rsidP="00246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Сиротина М.И.</w:t>
            </w:r>
          </w:p>
        </w:tc>
      </w:tr>
      <w:tr w:rsidR="00732963" w:rsidTr="00246A48">
        <w:tc>
          <w:tcPr>
            <w:tcW w:w="1843" w:type="dxa"/>
          </w:tcPr>
          <w:p w:rsidR="00732963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Пение мандрагор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963" w:rsidRPr="00761E87" w:rsidRDefault="00732963" w:rsidP="00246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7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будут предложены звуковые, музыкальные отрывки без слов и их задача будет вместе воспроизвести услышанные 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звуки. После выполнения задания команда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 со следующим заданием.</w:t>
            </w:r>
          </w:p>
        </w:tc>
        <w:tc>
          <w:tcPr>
            <w:tcW w:w="3543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Аудиоаппаратура. Конверт с дальне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шими заданиями.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с 5 элементом.</w:t>
            </w:r>
          </w:p>
        </w:tc>
        <w:tc>
          <w:tcPr>
            <w:tcW w:w="2410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Стебль</w:t>
            </w:r>
            <w:proofErr w:type="spellEnd"/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Смеян А.А.</w:t>
            </w:r>
          </w:p>
        </w:tc>
      </w:tr>
      <w:tr w:rsidR="00732963" w:rsidTr="00246A48">
        <w:tc>
          <w:tcPr>
            <w:tcW w:w="1843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История магии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963" w:rsidRPr="00761E87" w:rsidRDefault="00732963" w:rsidP="00246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7">
              <w:rPr>
                <w:rFonts w:ascii="Times New Roman" w:hAnsi="Times New Roman" w:cs="Times New Roman"/>
                <w:b/>
                <w:sz w:val="24"/>
                <w:szCs w:val="24"/>
              </w:rPr>
              <w:t>Холл 1 этажа.</w:t>
            </w:r>
          </w:p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В холле 1 этажа запрятаны подсказки,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ведущие друг к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35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см. Приложение 2)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и в итоге указывающие на персонажа-профессора, у которого храниться следующий конверт и часть 5 элемента. После выполнения задания команда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 со следующим заданием.</w:t>
            </w:r>
          </w:p>
        </w:tc>
        <w:tc>
          <w:tcPr>
            <w:tcW w:w="3543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Заранее спрятать бумажные подсказки. Конверт с дальне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шими заданиями.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с 5 элементом.</w:t>
            </w:r>
          </w:p>
        </w:tc>
        <w:tc>
          <w:tcPr>
            <w:tcW w:w="2410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Дамблдор</w:t>
            </w:r>
            <w:proofErr w:type="spellEnd"/>
            <w:r w:rsidRPr="00B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732963" w:rsidRPr="00B05499" w:rsidRDefault="00732963" w:rsidP="0024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9">
              <w:rPr>
                <w:rFonts w:ascii="Times New Roman" w:hAnsi="Times New Roman" w:cs="Times New Roman"/>
                <w:sz w:val="28"/>
                <w:szCs w:val="28"/>
              </w:rPr>
              <w:t>Боброва А.С.</w:t>
            </w:r>
          </w:p>
        </w:tc>
      </w:tr>
    </w:tbl>
    <w:p w:rsidR="00732963" w:rsidRPr="00761E87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E87">
        <w:rPr>
          <w:rFonts w:ascii="Times New Roman" w:hAnsi="Times New Roman" w:cs="Times New Roman"/>
          <w:b/>
          <w:i/>
          <w:sz w:val="28"/>
          <w:szCs w:val="28"/>
        </w:rPr>
        <w:t>На последней станции каждой команде профессор рассказывает легенду пятого элемента (См. Приложение 3).</w:t>
      </w:r>
    </w:p>
    <w:p w:rsidR="00732963" w:rsidRPr="00761E87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E87">
        <w:rPr>
          <w:rFonts w:ascii="Times New Roman" w:hAnsi="Times New Roman" w:cs="Times New Roman"/>
          <w:b/>
          <w:i/>
          <w:sz w:val="28"/>
          <w:szCs w:val="28"/>
        </w:rPr>
        <w:t>После прохождения 5 станций, команды возвращаются в выставочный зал.</w:t>
      </w:r>
    </w:p>
    <w:p w:rsidR="00732963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зале звучит музыка из фильма.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F50E95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Итак, я смотрю, наши юные волшебники уже вернулись и нашли пятый элемент!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F50E95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И судя по всему, узнали легенду о нем! Давайте скорее добавим этот волшебный элемент, у нас нет времени медлить.</w:t>
      </w:r>
    </w:p>
    <w:p w:rsidR="00732963" w:rsidRPr="00F50E95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E95">
        <w:rPr>
          <w:rFonts w:ascii="Times New Roman" w:hAnsi="Times New Roman" w:cs="Times New Roman"/>
          <w:b/>
          <w:i/>
          <w:sz w:val="28"/>
          <w:szCs w:val="28"/>
        </w:rPr>
        <w:t>Капитаны выносят элемент под торжественную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F50E95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Вода-жизнь, воздух-знания, земля-труд, огонь- талант. И пятый элемент! РЕПАРИФАРГО! (добавляет все элементы, которые принесли участники, зелье начинает шипеть)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E95">
        <w:rPr>
          <w:rFonts w:ascii="Times New Roman" w:hAnsi="Times New Roman" w:cs="Times New Roman"/>
          <w:b/>
          <w:sz w:val="28"/>
          <w:szCs w:val="28"/>
        </w:rPr>
        <w:t>Гвар</w:t>
      </w:r>
      <w:proofErr w:type="spellEnd"/>
      <w:r w:rsidRPr="00F50E95">
        <w:rPr>
          <w:rFonts w:ascii="Times New Roman" w:hAnsi="Times New Roman" w:cs="Times New Roman"/>
          <w:b/>
          <w:sz w:val="28"/>
          <w:szCs w:val="28"/>
        </w:rPr>
        <w:t>-де-</w:t>
      </w:r>
      <w:proofErr w:type="spellStart"/>
      <w:r w:rsidRPr="00F50E95">
        <w:rPr>
          <w:rFonts w:ascii="Times New Roman" w:hAnsi="Times New Roman" w:cs="Times New Roman"/>
          <w:b/>
          <w:sz w:val="28"/>
          <w:szCs w:val="28"/>
        </w:rPr>
        <w:t>Вальд</w:t>
      </w:r>
      <w:proofErr w:type="spellEnd"/>
      <w:r w:rsidRPr="00F50E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Ух, что-то я задремал! Ох, ничего сколько новеньких, это вас всему научить надо!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2428F3">
        <w:rPr>
          <w:rFonts w:ascii="Times New Roman" w:hAnsi="Times New Roman" w:cs="Times New Roman"/>
          <w:b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>: Они уже почти все умеют! И даже знают о секретных элементах.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2428F3">
        <w:rPr>
          <w:rFonts w:ascii="Times New Roman" w:hAnsi="Times New Roman" w:cs="Times New Roman"/>
          <w:b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ОГО! Что –то я не верю. Давайте, докажите мне, что вы такие сплоченные и дружные.</w:t>
      </w:r>
    </w:p>
    <w:p w:rsidR="00732963" w:rsidRPr="002D6B94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B94">
        <w:rPr>
          <w:rFonts w:ascii="Times New Roman" w:hAnsi="Times New Roman" w:cs="Times New Roman"/>
          <w:b/>
          <w:i/>
          <w:sz w:val="28"/>
          <w:szCs w:val="28"/>
        </w:rPr>
        <w:t xml:space="preserve">Игра «Слепой </w:t>
      </w:r>
      <w:proofErr w:type="spellStart"/>
      <w:r w:rsidRPr="002D6B94">
        <w:rPr>
          <w:rFonts w:ascii="Times New Roman" w:hAnsi="Times New Roman" w:cs="Times New Roman"/>
          <w:b/>
          <w:i/>
          <w:sz w:val="28"/>
          <w:szCs w:val="28"/>
        </w:rPr>
        <w:t>Соплохвост</w:t>
      </w:r>
      <w:proofErr w:type="spellEnd"/>
      <w:r w:rsidRPr="002D6B94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Г: </w:t>
      </w:r>
      <w:r w:rsidRPr="002D6B94">
        <w:rPr>
          <w:rFonts w:ascii="Times New Roman" w:hAnsi="Times New Roman" w:cs="Times New Roman"/>
          <w:sz w:val="28"/>
          <w:szCs w:val="28"/>
        </w:rPr>
        <w:t>И действительно! С закрытыми глазами нашли друг друга! Наша Школа!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2D6B94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пришли в нашу школу, вы наверное совсем не знали что нужно делать? Давайте напишем письма от каждой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Хогвардс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них вы скажете кого стоит опасаться и на чьих уроках лучше не засыпать.</w:t>
      </w:r>
    </w:p>
    <w:p w:rsidR="00732963" w:rsidRPr="002D6B94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B94">
        <w:rPr>
          <w:rFonts w:ascii="Times New Roman" w:hAnsi="Times New Roman" w:cs="Times New Roman"/>
          <w:b/>
          <w:i/>
          <w:sz w:val="28"/>
          <w:szCs w:val="28"/>
        </w:rPr>
        <w:t>Команды пишут письма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В2: </w:t>
      </w:r>
      <w:r>
        <w:rPr>
          <w:rFonts w:ascii="Times New Roman" w:hAnsi="Times New Roman" w:cs="Times New Roman"/>
          <w:sz w:val="28"/>
          <w:szCs w:val="28"/>
        </w:rPr>
        <w:t>Пришло время наградить самых отважных, смелых, умных и креативных участников!</w:t>
      </w:r>
    </w:p>
    <w:p w:rsidR="00732963" w:rsidRDefault="00732963" w:rsidP="007329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8F3">
        <w:rPr>
          <w:rFonts w:ascii="Times New Roman" w:hAnsi="Times New Roman" w:cs="Times New Roman"/>
          <w:b/>
          <w:i/>
          <w:sz w:val="28"/>
          <w:szCs w:val="28"/>
        </w:rPr>
        <w:t>Награждение под торжественную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2428F3">
        <w:rPr>
          <w:rFonts w:ascii="Times New Roman" w:hAnsi="Times New Roman" w:cs="Times New Roman"/>
          <w:b/>
          <w:i/>
          <w:sz w:val="28"/>
          <w:szCs w:val="28"/>
        </w:rPr>
        <w:t>вручение сертификатов каждому участнику)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В1: </w:t>
      </w:r>
      <w:r>
        <w:rPr>
          <w:rFonts w:ascii="Times New Roman" w:hAnsi="Times New Roman" w:cs="Times New Roman"/>
          <w:sz w:val="28"/>
          <w:szCs w:val="28"/>
        </w:rPr>
        <w:t>Мы благодарим вас за участие в Школе Творческого Актива. Вы проявили себя настоящими лидерами, способными решить любую проблему.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2428F3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Только благодаря вашей дружбе и сплоченности нам удалось разбудить хранителя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теперь здесь снова будет порядок.</w:t>
      </w:r>
    </w:p>
    <w:p w:rsidR="00732963" w:rsidRDefault="00732963" w:rsidP="00732963">
      <w:pPr>
        <w:rPr>
          <w:rFonts w:ascii="Times New Roman" w:hAnsi="Times New Roman" w:cs="Times New Roman"/>
          <w:sz w:val="28"/>
          <w:szCs w:val="28"/>
        </w:rPr>
      </w:pPr>
      <w:r w:rsidRPr="002428F3">
        <w:rPr>
          <w:rFonts w:ascii="Times New Roman" w:hAnsi="Times New Roman" w:cs="Times New Roman"/>
          <w:b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рады будем видеть вас снова!</w:t>
      </w:r>
    </w:p>
    <w:p w:rsidR="00732963" w:rsidRPr="002428F3" w:rsidRDefault="00732963" w:rsidP="007329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Pr="002428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727BD2" w:rsidRDefault="00727BD2">
      <w:bookmarkStart w:id="0" w:name="_GoBack"/>
      <w:bookmarkEnd w:id="0"/>
    </w:p>
    <w:sectPr w:rsidR="0072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63"/>
    <w:rsid w:val="00727BD2"/>
    <w:rsid w:val="0073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7941-60BD-4FC8-83CD-072A275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2016-04-20T07:04:00Z</dcterms:created>
  <dcterms:modified xsi:type="dcterms:W3CDTF">2016-04-20T07:04:00Z</dcterms:modified>
</cp:coreProperties>
</file>