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7" w:rsidRPr="00F13059" w:rsidRDefault="001B1467" w:rsidP="001B1467">
      <w:pPr>
        <w:tabs>
          <w:tab w:val="num" w:pos="432"/>
        </w:tabs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13059">
        <w:rPr>
          <w:rFonts w:ascii="Times New Roman" w:eastAsia="Times New Roman" w:hAnsi="Times New Roman"/>
          <w:b/>
          <w:sz w:val="28"/>
          <w:szCs w:val="28"/>
          <w:lang w:eastAsia="ar-SA"/>
        </w:rPr>
        <w:t>Приложение 2. Методическая разработка Праздник совместно с родителями</w:t>
      </w:r>
      <w:r w:rsidRPr="00F13059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 xml:space="preserve"> «</w:t>
      </w:r>
      <w:r w:rsidRPr="00F1305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Я, ты, он, она </w:t>
      </w:r>
      <w:r w:rsidRPr="00F13059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—</w:t>
      </w:r>
      <w:r w:rsidRPr="00F1305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вместе дружная семья» (2 класс)</w:t>
      </w:r>
    </w:p>
    <w:p w:rsidR="001B1467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Пояснительная записка</w:t>
      </w:r>
    </w:p>
    <w:p w:rsidR="001B1467" w:rsidRPr="00EB685B" w:rsidRDefault="001B1467" w:rsidP="001B1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Введение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Школа заметно меняет свой облик, который приближается к уровню современных социальных, политических, педагогических требований. Особая роль в этом отводится образовательному учреждению как центральному звену этой системы. Школа — в широком смысле этого слова — должна стать важнейшим фактором гуманизации общественно-экономических отношений, формирования новых жизненных установок личности.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Приоритетами отечественной гуманистической педагогики, укорененными в российском менталитете, являются целостный подход к личности воспитанника, воспитание духовно-нравственных начал, идеалов патриотизма, общественного служения, долга, </w:t>
      </w:r>
      <w:r w:rsidRPr="00EB685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толерантности,</w:t>
      </w: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чести и достоинства.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Методологической основой формирования ключевой компетенции «Толерантность» выпускника современной школы является методология поликультурной педагогики.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Актуальность проблемы формирования толерантности связана с тем, что сегодня на первый план выдвигаются ценности и принципы, необходимые для общего выживания и свободного развития: этика и стратегия ненасилия, идея терпимости к чужим и чуждым позициям, ценностям, культурам, идея диалога и взаимопонимания, поиска взаимоприемлемых компромиссов и т. п.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«Толерантность — это то, что делает возможным достижение мира и ведет от культуры войны к культуре мира», — так говорится в Декларации принципов толерантности, принятой генеральной Конференцией ЮНЕСКО в 1995 году.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«Толерантность» как понимание различий, уважение друг к другу, способность жить с людьми других культур, языков, убеждений, религий — это одна из ключевых компетенций, принятых Советом Европы и положенных в основу концепции эксперимента в Российской Федерации по обновлению содержания образования.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Толерантность — это человеческая добродетель: искусство жить в мире разных людей и идей, способность иметь права и свободы, при этом, не нарушая прав и свобод других людей. В то же время, толерантность — это не уступка, снисхождение или потворство, а активная жизненная позиция на основе признания иного.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Необходимость </w:t>
      </w:r>
      <w:r w:rsidRPr="00EB685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толерантного </w:t>
      </w: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сосуществования больших и малых этнических и национальных общин порождает потребность </w:t>
      </w:r>
      <w:r w:rsidRPr="00EB685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поликультурного воспитания и образования в качестве важного социального и педагогического принципа. </w:t>
      </w: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Действительно, образовательная деятельность является главным средством развития толерантности в обществе, как отмечается в «Декларации принципов толерантности. UNESCO, 1995». Основой, фундаментом толерантности в самом широком понимании является индивидуальный уровень, так как эта индивидуальная добродетель содержит в себе все прочие аспекты бытия толерантности (цивилизационная, этническая, социальная формы).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Проблема культуры общения — одна из самых острых в школе, да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 «Педагогика сотрудничества» и «толерантность» — те понятия, без которых невозможны какие-либо преобразования в современной школе. </w:t>
      </w:r>
    </w:p>
    <w:p w:rsidR="001B1467" w:rsidRPr="00EB685B" w:rsidRDefault="001B1467" w:rsidP="001B1467">
      <w:pPr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Решающим фактором воспитания толерантности учащегося могут являться встречи учащихся с иными культурами в специально, педагогически организованной для этого среде, привлекательной и ценной для него.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Процесс формирования толерантной позиции детей с наибольшей эффективностью будет проходить в рамках гуманистической воспитательной системы гимназии с ее открытостью внешней социокультурной среде, с ее направленность на освоение этой среды, с предлагаемыми ею вариантами общения и деятельности в среде: с ее ценностными ориентирами, которые задают отношения, возникающие в процессе межкультурного диалога. </w:t>
      </w:r>
    </w:p>
    <w:p w:rsidR="001B1467" w:rsidRPr="00EB685B" w:rsidRDefault="001B1467" w:rsidP="001B14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Методическая разработка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Данная методическаяразработка предназначена для проведения классного часа в начальной  щколе. Классный час для 2 класса на тему:  «Я, ты, он, она – вместе дружная семья» в жанре праздника.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Актуальность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 определяется созданием условий для воспитания гражданина, интересующегося своей историей, творческой личности, способной 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ценить опыт  прошлых лет.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Цель: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 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Дать учащимся представление о жизни других народов, опираясь на психолого - возрастные особенности видения мира учащихся начальной школы; познакомить учащихся с национальными и культурными особенностями разных народов, продолжить работу над созданием дружного и сплоченного коллектива, класса, состоящего из семей, относящихся к разным культурам.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Воспитательная цель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: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 xml:space="preserve"> воспитание у учащихся любви к своей  родине;  уважения к национально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softHyphen/>
        <w:t xml:space="preserve"> - культурным традициям народов  России,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Развивающая цель: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 xml:space="preserve"> развитие познавательного интереса к изучению истории и культуры своего </w:t>
      </w:r>
    </w:p>
    <w:p w:rsidR="001B1467" w:rsidRPr="00EB685B" w:rsidRDefault="001B1467" w:rsidP="001B1467">
      <w:pPr>
        <w:spacing w:after="0" w:line="360" w:lineRule="auto"/>
        <w:ind w:firstLine="432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родного края, развитие нравственной сферы личности ребёнка; повышение интереса у школьников к изучению истории своей страны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Задачи:</w:t>
      </w: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B1467" w:rsidRPr="00EB685B" w:rsidRDefault="001B1467" w:rsidP="001B14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представление о культурном богатстве и своеобразии различных народов;</w:t>
      </w:r>
    </w:p>
    <w:p w:rsidR="001B1467" w:rsidRPr="00EB685B" w:rsidRDefault="001B1467" w:rsidP="001B14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расширению знаний о взаимоотношениях людей , о дружбе через игровые ситуации;</w:t>
      </w:r>
    </w:p>
    <w:p w:rsidR="001B1467" w:rsidRPr="00EB685B" w:rsidRDefault="001B1467" w:rsidP="001B14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>воспитание любви к Родине;</w:t>
      </w:r>
    </w:p>
    <w:p w:rsidR="001B1467" w:rsidRPr="00EB685B" w:rsidRDefault="001B1467" w:rsidP="001B146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коллективизма, сплоченности, творческого взаимодействия;</w:t>
      </w:r>
    </w:p>
    <w:p w:rsidR="001B1467" w:rsidRPr="00EB685B" w:rsidRDefault="001B1467" w:rsidP="001B146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познакомить с традициями, обычаями, фольклором, бытовыми       особенностями жителей нашей страны;</w:t>
      </w:r>
    </w:p>
    <w:p w:rsidR="001B1467" w:rsidRPr="00EB685B" w:rsidRDefault="001B1467" w:rsidP="001B146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 xml:space="preserve">содействовать формированию дружного коллектива. </w:t>
      </w:r>
    </w:p>
    <w:p w:rsidR="001B1467" w:rsidRPr="00EB685B" w:rsidRDefault="001B1467" w:rsidP="001B1467">
      <w:pPr>
        <w:spacing w:after="0" w:line="360" w:lineRule="auto"/>
        <w:ind w:firstLine="432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 xml:space="preserve">Ожидаемым результатом проведения данного мероприятия является 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 </w:t>
      </w: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Методы проведения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:            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softHyphen/>
        <w:t> поисковые;            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softHyphen/>
        <w:t> дискуссионные;            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softHyphen/>
        <w:t xml:space="preserve"> игровые. </w:t>
      </w: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 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Краткое тематическое содержание: В центре внимания 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 такие человеческие качества, которых придерживаются все люди независимо от национальности. Именно они отражены в народном творчестве, что и объединяет наши народы в единую многонациональную 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семью. И от нашего единства зависит благополучие нашей страны. Учащиесяполучают дополнительную информацию для изучения культуры разных народов.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1B1467" w:rsidRPr="00EB685B" w:rsidRDefault="001B1467" w:rsidP="001B1467">
      <w:pPr>
        <w:spacing w:after="0" w:line="360" w:lineRule="auto"/>
        <w:ind w:firstLine="708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Классный час проходит в жанре праздника. Дети в национальных костюмах рассказывают стихи, поют свои национальные песни, каждый о своей стране, танцуют национальные танцы, угощают всех гостей национальными блюдами, которые они делают вместе с родителями.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b/>
          <w:color w:val="111115"/>
          <w:sz w:val="28"/>
          <w:szCs w:val="28"/>
          <w:shd w:val="clear" w:color="auto" w:fill="FFFFFF"/>
          <w:lang w:eastAsia="ar-SA"/>
        </w:rPr>
        <w:t> Оборудование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t>: аудиозапись Гимна России, изображения государственных  символов России, плакат приветствия на разных языках, пейзажи разных  природных зон, рисунки с изображениями народностей России, расписной ларец,(шкатулка), матрешка, конверты с заданиями (загадки, пословицы, названия игр),  рисунки</w:t>
      </w: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softHyphen/>
        <w:t xml:space="preserve"> отгадки «Мороз», «Снег», «Земля», «Звезды на небе». </w:t>
      </w:r>
    </w:p>
    <w:p w:rsidR="001B1467" w:rsidRPr="00EB685B" w:rsidRDefault="001B1467" w:rsidP="001B1467">
      <w:pPr>
        <w:spacing w:after="0" w:line="360" w:lineRule="auto"/>
        <w:ind w:firstLine="708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</w:pPr>
      <w:r w:rsidRPr="00EB685B">
        <w:rPr>
          <w:rFonts w:ascii="Times New Roman" w:hAnsi="Times New Roman"/>
          <w:color w:val="111115"/>
          <w:sz w:val="28"/>
          <w:szCs w:val="28"/>
          <w:shd w:val="clear" w:color="auto" w:fill="FFFFFF"/>
          <w:lang w:eastAsia="ar-SA"/>
        </w:rPr>
        <w:lastRenderedPageBreak/>
        <w:t xml:space="preserve">Методическая разработка данного классного часа может использоваться учителями-предметниками, педагогами дополнительного образования, классными руководителями. Может проводиться как в рамках учебных предметов: история России, краеведение, так и во внеурочное время как самостоятельное воспитательное мероприятие.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Длительность занятия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: 30 минут.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Целевая группа:</w:t>
      </w: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учащиеся 2-го класса в возрасте 8 лет.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Место проведения</w:t>
      </w: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классная комната.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Творческая форма занятия:</w:t>
      </w: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праздник.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игровых ситуаций.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 </w:t>
      </w: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>компьютер, проектор, национальные костюмы, барабан, лапти, ленты, национальные блюда, вышитые полотенца, шары, художественные книги.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 .</w:t>
      </w:r>
      <w:r w:rsidRPr="00EB685B">
        <w:rPr>
          <w:rFonts w:ascii="Times New Roman" w:eastAsia="Times New Roman" w:hAnsi="Times New Roman"/>
          <w:b/>
          <w:sz w:val="28"/>
          <w:szCs w:val="28"/>
          <w:lang w:eastAsia="ru-RU"/>
        </w:rPr>
        <w:t>Сценоход мероприятия.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sz w:val="28"/>
          <w:szCs w:val="28"/>
          <w:lang w:eastAsia="ar-SA"/>
        </w:rPr>
        <w:t>Ведущий:</w:t>
      </w:r>
      <w:r w:rsidRPr="00EB685B">
        <w:rPr>
          <w:rFonts w:ascii="Times New Roman" w:hAnsi="Times New Roman"/>
          <w:sz w:val="28"/>
          <w:szCs w:val="28"/>
          <w:lang w:eastAsia="ar-SA"/>
        </w:rPr>
        <w:t xml:space="preserve"> Наша страна Россия очень большая. Когда на одном ее краю наступает ночь, на другом уже давно началось утро. Много разных народов живет в России. Братская дружба, взаимная помощь и поддержка помогали нашему народу выстоять в самых тяжелых испытаниях. Примером тому служит сплочение нашего народа в годы ВОВ, когда в одном строю стояли и русские, и украинцы, и белорусы, и многие другие народы Советского Союза. И только вместе смогли разгромить фашизм. Вот и сейчас нашей школе учатся вместе дети разных нацональностей И вместе мы одна семья.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bCs/>
          <w:sz w:val="28"/>
          <w:szCs w:val="28"/>
          <w:lang w:eastAsia="ar-SA"/>
        </w:rPr>
        <w:t>1 ученик: </w:t>
      </w:r>
      <w:r w:rsidRPr="00EB685B">
        <w:rPr>
          <w:rFonts w:ascii="Times New Roman" w:hAnsi="Times New Roman"/>
          <w:sz w:val="28"/>
          <w:szCs w:val="28"/>
          <w:lang w:eastAsia="ar-SA"/>
        </w:rPr>
        <w:t>Школа - наш дом, наше общее счастье,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>С нею мы встречи ждем, чтобы собраться,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>Разных народов сыны – здесь как одна семья.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sz w:val="28"/>
          <w:szCs w:val="28"/>
          <w:lang w:eastAsia="ru-RU"/>
        </w:rPr>
        <w:t>Разные мы, но равны, будь это ты или я.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>Ведущий: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Стихотворение о дружбе. С. Маршак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ab/>
        <w:t>“Всемирный хоровод”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  <w:t>Стихи для ребят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Всех народов и стран: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Для абиссинцев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И англичан,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Для испанских детей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И для русских,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Шведских,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Турецких, немецких,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Французских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Негров, чья родина-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Африки берег;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Для краснокожих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Обеих Америк. 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Для желтокожих,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Которым вставать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Надо,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Когда мы ложимся в кровать,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Для эскимосов,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Что в стужу и снег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Лезут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 мешок меховой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На ночлег;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Для детворы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Из тропических стран,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Где на деревьях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Не счесть обезьян;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Для ребятишек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Одетых и голых — 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Тех, что живут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 городах и селах…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Весь этот шумный,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Задорный народ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Пусть соберется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один хоровод. 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Север планеты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Пусть встретится с Югом,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Запад — с Востоком,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 дети — друг с другом!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Звучит песня С. Ротару: “Я, ты, он, она — вместе дружная семья”.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в национальных костюмах заходят в зал.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Ведущий: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— Ребята, сегодня к нам в гости приехали дети из разных стран ближнего зарубежья. А из каких, Вы сейчас догадаетесь сами.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Армения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Правда край армянский тесен,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Но всегда в нем места хватит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того, кто сердцем честен. 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Кто за дружбу дружбой платит.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Грузия</w:t>
      </w:r>
    </w:p>
    <w:p w:rsidR="001B1467" w:rsidRPr="00EB685B" w:rsidRDefault="001B1467" w:rsidP="001B1467">
      <w:pPr>
        <w:spacing w:after="0" w:line="360" w:lineRule="auto"/>
        <w:ind w:left="119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Расцветай под солнцем, Грузия моя,</w:t>
      </w:r>
    </w:p>
    <w:p w:rsidR="001B1467" w:rsidRPr="00EB685B" w:rsidRDefault="001B1467" w:rsidP="001B1467">
      <w:pPr>
        <w:spacing w:after="0" w:line="360" w:lineRule="auto"/>
        <w:ind w:left="119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Милый край, любимая земля,</w:t>
      </w:r>
    </w:p>
    <w:p w:rsidR="001B1467" w:rsidRPr="00EB685B" w:rsidRDefault="001B1467" w:rsidP="001B1467">
      <w:pPr>
        <w:spacing w:after="0" w:line="360" w:lineRule="auto"/>
        <w:ind w:left="119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Всюду я пою о Родине-красе,</w:t>
      </w:r>
    </w:p>
    <w:p w:rsidR="001B1467" w:rsidRPr="00EB685B" w:rsidRDefault="001B1467" w:rsidP="001B1467">
      <w:pPr>
        <w:spacing w:after="0" w:line="360" w:lineRule="auto"/>
        <w:ind w:left="119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 друзья поют со мною все.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Казахстан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У казахов своя страна,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Свои земли на все времена.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У казахов журчит как арык,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Свой живой и свободный язык.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Украина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Украина песнями славится,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Городами светлыми, новыми.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 какие сады вишневые!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 пшеница в поле — красавица!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Узбекистан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Веселые и дружные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Живем под солнцем южным мы,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Взрослым помогаем-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Хлопок убираем.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Белоруссия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Моя Отчизна — реки, нивы.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Над Неманом зеленый чай,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Пригожий Брест,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И Минск — шумливый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Вся Белорусь из края в край.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Ведущий: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Ребята! Каждая из этих стран чем-то знаменита, чем-то богата. </w:t>
      </w:r>
    </w:p>
    <w:p w:rsidR="001B1467" w:rsidRPr="00EB685B" w:rsidRDefault="001B1467" w:rsidP="001B1467">
      <w:pPr>
        <w:spacing w:after="0" w:line="360" w:lineRule="auto"/>
        <w:ind w:left="34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Украина — сахарная страна. </w:t>
      </w:r>
    </w:p>
    <w:p w:rsidR="001B1467" w:rsidRPr="00EB685B" w:rsidRDefault="001B1467" w:rsidP="001B1467">
      <w:pPr>
        <w:spacing w:after="0" w:line="360" w:lineRule="auto"/>
        <w:ind w:left="34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Армения — страна камней, мрамора. </w:t>
      </w:r>
    </w:p>
    <w:p w:rsidR="001B1467" w:rsidRPr="00EB685B" w:rsidRDefault="001B1467" w:rsidP="001B1467">
      <w:pPr>
        <w:spacing w:after="0" w:line="360" w:lineRule="auto"/>
        <w:ind w:left="34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Грузия — чайная страна. </w:t>
      </w:r>
    </w:p>
    <w:p w:rsidR="001B1467" w:rsidRPr="00EB685B" w:rsidRDefault="001B1467" w:rsidP="001B1467">
      <w:pPr>
        <w:spacing w:after="0" w:line="360" w:lineRule="auto"/>
        <w:ind w:left="34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Казахстан — хлебная страна. </w:t>
      </w:r>
    </w:p>
    <w:p w:rsidR="001B1467" w:rsidRPr="00EB685B" w:rsidRDefault="001B1467" w:rsidP="001B1467">
      <w:pPr>
        <w:spacing w:after="0" w:line="360" w:lineRule="auto"/>
        <w:ind w:left="34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Узбекистан — хлопковая страна. </w:t>
      </w:r>
    </w:p>
    <w:p w:rsidR="001B1467" w:rsidRPr="00EB685B" w:rsidRDefault="001B1467" w:rsidP="001B1467">
      <w:pPr>
        <w:spacing w:after="0" w:line="360" w:lineRule="auto"/>
        <w:ind w:left="34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Белоруссия — картофельная страна.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Ведущий: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А какая страна самая большая, самая многонациональная, которая славится своими просторами, лесами, реками?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Хором — Россия.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1-й ребенок в русском костюме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Россия. … Как из песни слово.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Березок юная листва.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Кругом леса, поля и реки,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Раздолье, русская душа!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2-й ребенок в русском костюме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Люблю, тебя, моя Россия,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За ясный свет твоих очей,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За ум, за подвиги святые,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За голос звонкий как ручей!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3-й ребенок в русском костюме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Люблю, глубоко понимаю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Степей задумчивую грусть.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Люблю все то, что называют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Одним широким словом — Русь!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4-й ребенок в русском костюме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Мы всех приглашаем в гости к березке.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Всегда наряд ее весел.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Стоит она в поле на перекрестке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Русских дорог и песен.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поют песню: “Во поле береза стояла” (Слова и музыка народные).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5-й ребенок в русском костюме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Пляски русские у нас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Открывают перепляс,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Крепче руки на бочок,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Звонче дробь бей, каблучок!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танцуют русский народный танец под мелодию песни “Калинка”.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Девочка — украинка.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У Днепра в родной сторонке,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 солнечном краю,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Девочка запела звонко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Песенку свою.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Дети поют песню “А над нами гуси” (слова Д. Чередниченко, музыка А. Филиппенко).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1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 над нами гуси пролетали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 венок веселый наш забрали.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Теги — теги — тег! Теги — теги — тег!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 венок забрали.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Опустились гуси недалечко,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Уронили наш веночек в речку.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Теги — теги — тег! Теги — теги — тег!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Уронили в речку.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Мы веночек в реченьке ловили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 весенний хоровод водили.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Теги — теги — тег! Теги — теги — тег!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Хоровод водили. </w:t>
      </w:r>
    </w:p>
    <w:p w:rsidR="001B1467" w:rsidRPr="00EB685B" w:rsidRDefault="001B1467" w:rsidP="001B1467">
      <w:pPr>
        <w:spacing w:after="0" w:line="360" w:lineRule="auto"/>
        <w:ind w:left="102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Исполняется украинский танец “Гопак”.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1-й ребенок (белорус)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Эй, перепелушка,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Пестрое перышко,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Где ты зиму зимовала?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2-й ребенок (белорус)</w:t>
      </w:r>
    </w:p>
    <w:p w:rsidR="001B1467" w:rsidRPr="00EB685B" w:rsidRDefault="001B1467" w:rsidP="001B1467">
      <w:pPr>
        <w:numPr>
          <w:ilvl w:val="0"/>
          <w:numId w:val="2"/>
        </w:num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 крипицы.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1-й ребенок</w:t>
      </w:r>
    </w:p>
    <w:p w:rsidR="001B1467" w:rsidRPr="00EB685B" w:rsidRDefault="001B1467" w:rsidP="001B1467">
      <w:pPr>
        <w:numPr>
          <w:ilvl w:val="0"/>
          <w:numId w:val="2"/>
        </w:num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Где ты лето летовала?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2-й ребенок</w:t>
      </w:r>
    </w:p>
    <w:p w:rsidR="001B1467" w:rsidRPr="00EB685B" w:rsidRDefault="001B1467" w:rsidP="001B1467">
      <w:pPr>
        <w:numPr>
          <w:ilvl w:val="0"/>
          <w:numId w:val="2"/>
        </w:num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 пшеницы.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поют белорусскую народную песню “Перепелочка”.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20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Наша перепелочка</w:t>
      </w:r>
    </w:p>
    <w:p w:rsidR="001B1467" w:rsidRPr="00EB685B" w:rsidRDefault="001B1467" w:rsidP="001B1467">
      <w:pPr>
        <w:spacing w:after="0" w:line="360" w:lineRule="auto"/>
        <w:ind w:left="20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Старенькая стала.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530" w:firstLine="1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Припев: Ты ж моя,</w:t>
      </w:r>
    </w:p>
    <w:p w:rsidR="001B1467" w:rsidRPr="00EB685B" w:rsidRDefault="001B1467" w:rsidP="001B1467">
      <w:pPr>
        <w:spacing w:after="0" w:line="360" w:lineRule="auto"/>
        <w:ind w:left="238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Ты ж моя</w:t>
      </w:r>
    </w:p>
    <w:p w:rsidR="001B1467" w:rsidRPr="00EB685B" w:rsidRDefault="001B1467" w:rsidP="001B1467">
      <w:pPr>
        <w:spacing w:after="0" w:line="360" w:lineRule="auto"/>
        <w:ind w:left="238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Перепелочка. </w:t>
      </w:r>
    </w:p>
    <w:p w:rsidR="001B1467" w:rsidRPr="00EB685B" w:rsidRDefault="001B1467" w:rsidP="001B1467">
      <w:pPr>
        <w:spacing w:after="0" w:line="360" w:lineRule="auto"/>
        <w:ind w:left="238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Ты ж моя, родная</w:t>
      </w:r>
    </w:p>
    <w:p w:rsidR="001B1467" w:rsidRPr="00EB685B" w:rsidRDefault="001B1467" w:rsidP="001B1467">
      <w:pPr>
        <w:spacing w:after="0" w:line="360" w:lineRule="auto"/>
        <w:ind w:left="238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Перепелочка.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 у перепелочки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Зубки болят.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530" w:firstLine="1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Припев.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1-й ребенок (белорус)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Танцевали вы гопак,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Танцевали русскую,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Рады мы для Вас сплясать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Нашу белорусскую.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исполняют танец “Белорусская полька”.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Мальчик — грузин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 нашей Грузии — солнечном крае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Песни льются раздольно, легко…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Мы одну из них Вам сыграем,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Вечно юную “Сулико”. 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Оркестр детских музыкальных инструментов исполняет “Сулико”.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исполняют грузинский танец.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Ребенок — армянин. 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Мы вплетем в венок дружбы нашу игру “Джигитовка”.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Под музыку А. Вишкарева “Джигитовка” мальчики скачут галопом (на палочке с головой лошади) по кругу, в центре которого стоит девочка с платочком. С окончанием музыки девочка подбрасывает платочек вверх. Мальчики скачут “на конях” к ней, стараясь взять платочек.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Исполняется народная армянская песня.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Ласточка — тивит, тивит  — </w:t>
      </w: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нам летит, </w:t>
      </w: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Ах, к нам летит!</w:t>
      </w: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 под крылышком ее</w:t>
      </w: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Весна сидит,</w:t>
      </w: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Ах, весна сидит!</w:t>
      </w: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Ласточка — тивит, тивит —</w:t>
      </w: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 нам летит,</w:t>
      </w:r>
    </w:p>
    <w:p w:rsidR="001B1467" w:rsidRPr="00EB685B" w:rsidRDefault="001B1467" w:rsidP="001B1467">
      <w:pPr>
        <w:spacing w:after="0" w:line="360" w:lineRule="auto"/>
        <w:ind w:left="170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Ах, к нам летит!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Ребенок — узбек</w:t>
      </w:r>
    </w:p>
    <w:p w:rsidR="001B1467" w:rsidRPr="00EB685B" w:rsidRDefault="001B1467" w:rsidP="001B1467">
      <w:p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Хлопок белоснежный,</w:t>
      </w:r>
    </w:p>
    <w:p w:rsidR="001B1467" w:rsidRPr="00EB685B" w:rsidRDefault="001B1467" w:rsidP="001B1467">
      <w:p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Дыни и урюк. </w:t>
      </w:r>
    </w:p>
    <w:p w:rsidR="001B1467" w:rsidRPr="00EB685B" w:rsidRDefault="001B1467" w:rsidP="001B1467">
      <w:p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Вместе с песней нежной</w:t>
      </w:r>
    </w:p>
    <w:p w:rsidR="001B1467" w:rsidRPr="00EB685B" w:rsidRDefault="001B1467" w:rsidP="001B1467">
      <w:p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Людям подарю.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Исполняется песня — танец “Пахтаой”.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Ребенок — казах</w:t>
      </w:r>
    </w:p>
    <w:p w:rsidR="001B1467" w:rsidRPr="00EB685B" w:rsidRDefault="001B1467" w:rsidP="001B1467">
      <w:p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Здесь хлебом закрома полны,</w:t>
      </w:r>
    </w:p>
    <w:p w:rsidR="001B1467" w:rsidRPr="00EB685B" w:rsidRDefault="001B1467" w:rsidP="001B1467">
      <w:p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Здесь яблоки и скакуны,</w:t>
      </w:r>
    </w:p>
    <w:p w:rsidR="001B1467" w:rsidRPr="00EB685B" w:rsidRDefault="001B1467" w:rsidP="001B1467">
      <w:p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Здесь по степи бредет верблюд,</w:t>
      </w:r>
    </w:p>
    <w:p w:rsidR="001B1467" w:rsidRPr="00EB685B" w:rsidRDefault="001B1467" w:rsidP="001B1467">
      <w:pPr>
        <w:spacing w:after="0" w:line="360" w:lineRule="auto"/>
        <w:ind w:left="170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И дети весело поют.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Исполняется казахская песня “Журавли”.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Друг за дружкой вытянувшись в ряд,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небе синем журавли летят.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Очень далеко они летят,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Очень высоко они летят.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Из далекой стороны они летят,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Как предвестие весны летят. 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Вьется в небе стая журавлиная,</w:t>
      </w:r>
    </w:p>
    <w:p w:rsidR="001B1467" w:rsidRPr="00EB685B" w:rsidRDefault="001B1467" w:rsidP="001B1467">
      <w:pPr>
        <w:spacing w:after="0" w:line="360" w:lineRule="auto"/>
        <w:ind w:left="1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Вьется в небе, как веревка длинная.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Ведущий: 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Порознь, поодиночке не одолеть того, что можно сделать вместе. Один посадит дерево, а вместе — сад. Один успеет положить только кирпич, а у тех, кто взялся за дело вместе, целый дом готов! Соединяет людей дружба, и вместе они живут счастливо!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всех национальностей читают стихотворение И. Мазнина: “Давайте дружить”. 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“Давайте будем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Дружить друг с другом. 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Как птица — с небом,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Как травы — с лугом, 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Как ветер — с морем,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Поля — с дождями, 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Как дружит солнце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Со всеми нами!”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Давайте будем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 тому стремиться,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Чтоб нас любили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И зверь, и птица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И доверяли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Повсюду нам,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Как самым верным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Своим друзьям!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Давайте будем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Беречь планету —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Во всей Вселенной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Похожей нету: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Во всей Вселенной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Совсем одна,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Что будет делать</w:t>
      </w:r>
    </w:p>
    <w:p w:rsidR="001B1467" w:rsidRPr="00EB685B" w:rsidRDefault="001B1467" w:rsidP="001B1467">
      <w:pPr>
        <w:spacing w:after="0" w:line="360" w:lineRule="auto"/>
        <w:ind w:left="18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Без нас она?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>Ведущий: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разных странах живут дети разных национальностей. Как и мы, они любят играть и рисовать. У них разный цвет кожи и форма глаз. Они по — разному одеваются, говорят на разных языках, у них разные песни и танцы.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Но все дети на Земле любят свой дом и свою семью, и хотят жить весело, радостно и дружно.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вместе поют песню: “Дружат дети всей Земли”.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Дружат птицы в вышине,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Дружат рыбы в глубине,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Дружит с небом океан,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Дружат люди разных стран.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680" w:firstLine="1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Припев. Шире круг, шире круг —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Музыка зовет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Всех друзей, всех подруг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шумный хоровод. 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Дружат солнце и весна,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Дружат звезды и луна,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Дружат в море корабли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Дружат дети всей земли. </w:t>
      </w:r>
    </w:p>
    <w:p w:rsidR="001B1467" w:rsidRPr="00EB685B" w:rsidRDefault="001B1467" w:rsidP="001B1467">
      <w:pPr>
        <w:spacing w:after="0" w:line="360" w:lineRule="auto"/>
        <w:ind w:left="153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left="510" w:firstLine="17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Припев.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Ведущий: </w:t>
      </w: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Сейчас дети из разных стран представят свои национальные блюда. 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Армения — Пахлава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Грузия — Хачипури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Казахстан — Баурсак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Украина — Вареники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Белоруссия — Драники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Узбекистан — Плов</w:t>
      </w:r>
    </w:p>
    <w:p w:rsidR="001B1467" w:rsidRPr="00EB685B" w:rsidRDefault="001B1467" w:rsidP="001B1467">
      <w:pPr>
        <w:spacing w:after="0" w:line="360" w:lineRule="auto"/>
        <w:ind w:left="136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>Россия — Каравай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Звучит песня С. Ротару: «Я, ты, он, она—вместе дружная семья».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8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Дети прощаются и уходят со сцены. </w:t>
      </w: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lang w:eastAsia="ar-SA"/>
        </w:rPr>
      </w:pP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Вот и подошел к концу наш праздник. Мы сегодня еще раз вспомнили правила дружбы, познакомились с народными играми , танцами, песнями разных народов нашего края, в которые вы можете дружно играть все вместе. А в память о нашем празднике давайте подарим друг другу наши символические сердца, где написаны правила дружбы.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за мир, мы за дружбу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Дружбу народов на всей земле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хотим, чтоб жили дружно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нашей планете люди все!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Дружба народов- не просто слова,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Дружба народов навеки жива.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Дружба народов – счастливы дети,</w:t>
      </w:r>
    </w:p>
    <w:p w:rsidR="001B1467" w:rsidRPr="00EB685B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Колос на ниве и сила в расцвете.</w:t>
      </w:r>
    </w:p>
    <w:p w:rsidR="001B1467" w:rsidRPr="000445AA" w:rsidRDefault="001B1467" w:rsidP="001B146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467" w:rsidRPr="000445AA" w:rsidRDefault="001B1467" w:rsidP="001B146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45AA">
        <w:rPr>
          <w:rFonts w:ascii="Times New Roman" w:hAnsi="Times New Roman"/>
          <w:b/>
          <w:i/>
          <w:sz w:val="28"/>
          <w:szCs w:val="28"/>
        </w:rPr>
        <w:t>Список литературы: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1. Байбородова Л. В. Взаимодействие школы и семьи. Ярославль, 2003.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2. Ковалева О. С. Моя семья // ПедСовет. 1998, №9.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3. Коренева М. А. Из семейного архива // ПедСовет. 2004, №9.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 xml:space="preserve">4. Куликова Т. А. Семейная педагогика и домашнее воспитание. М., 1999. 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85B">
        <w:rPr>
          <w:rFonts w:ascii="Times New Roman" w:hAnsi="Times New Roman"/>
          <w:sz w:val="28"/>
          <w:szCs w:val="28"/>
        </w:rPr>
        <w:t>5. Рожков М. И.,Байбородова Л. В., Ковальчук М. А.. Воспитание толерантности у школьников. Ярославль, 2003.</w:t>
      </w:r>
    </w:p>
    <w:p w:rsidR="001B1467" w:rsidRPr="00EB685B" w:rsidRDefault="001B1467" w:rsidP="001B14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7B90" w:rsidRDefault="003F7B90">
      <w:bookmarkStart w:id="0" w:name="_GoBack"/>
      <w:bookmarkEnd w:id="0"/>
    </w:p>
    <w:sectPr w:rsidR="003F7B90" w:rsidSect="00564C1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8E" w:rsidRDefault="001B146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5198E" w:rsidRDefault="001B146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singleLevel"/>
    <w:tmpl w:val="0000000C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53C040A6"/>
    <w:multiLevelType w:val="multilevel"/>
    <w:tmpl w:val="AE8CCC5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F20081B"/>
    <w:multiLevelType w:val="hybridMultilevel"/>
    <w:tmpl w:val="E1066216"/>
    <w:lvl w:ilvl="0" w:tplc="DAE62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74A6E"/>
    <w:multiLevelType w:val="multilevel"/>
    <w:tmpl w:val="AE8CCC5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67"/>
    <w:rsid w:val="001B1467"/>
    <w:rsid w:val="003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9355-D7B9-4DBB-AEAC-9FDF048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14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14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2352</Words>
  <Characters>13412</Characters>
  <Application>Microsoft Office Word</Application>
  <DocSecurity>0</DocSecurity>
  <Lines>111</Lines>
  <Paragraphs>31</Paragraphs>
  <ScaleCrop>false</ScaleCrop>
  <Company/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2020-04-20T10:26:00Z</dcterms:created>
  <dcterms:modified xsi:type="dcterms:W3CDTF">2020-04-20T10:26:00Z</dcterms:modified>
</cp:coreProperties>
</file>