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B" w:rsidRPr="00BF33D6" w:rsidRDefault="00FD209B" w:rsidP="00FD209B">
      <w:pPr>
        <w:spacing w:after="0"/>
        <w:rPr>
          <w:rFonts w:ascii="Times New Roman" w:hAnsi="Times New Roman"/>
          <w:sz w:val="24"/>
          <w:szCs w:val="24"/>
        </w:rPr>
      </w:pPr>
      <w:r w:rsidRPr="00881525">
        <w:rPr>
          <w:rFonts w:ascii="Times New Roman" w:hAnsi="Times New Roman"/>
          <w:b/>
          <w:sz w:val="24"/>
          <w:szCs w:val="24"/>
        </w:rPr>
        <w:pict>
          <v:line id="_x0000_s1026" style="position:absolute;flip:x;z-index:251661312" from="-9pt,-18pt" to="-8.45pt,765pt" strokecolor="blue" strokeweight="6pt">
            <v:stroke linestyle="thickBetweenThin"/>
          </v:line>
        </w:pict>
      </w:r>
      <w:r w:rsidRPr="00BF33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0</wp:posOffset>
            </wp:positionV>
            <wp:extent cx="991235" cy="1485900"/>
            <wp:effectExtent l="19050" t="0" r="0" b="0"/>
            <wp:wrapNone/>
            <wp:docPr id="1" name="Рисунок 37" descr="Копия макет999999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пия макет999999999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7976" w:type="dxa"/>
        <w:tblInd w:w="108" w:type="dxa"/>
        <w:tblLayout w:type="fixed"/>
        <w:tblLook w:val="0000"/>
      </w:tblPr>
      <w:tblGrid>
        <w:gridCol w:w="7740"/>
        <w:gridCol w:w="236"/>
      </w:tblGrid>
      <w:tr w:rsidR="00FD209B" w:rsidRPr="00BF33D6" w:rsidTr="001A3371">
        <w:trPr>
          <w:trHeight w:val="1066"/>
        </w:trPr>
        <w:tc>
          <w:tcPr>
            <w:tcW w:w="7740" w:type="dxa"/>
          </w:tcPr>
          <w:p w:rsidR="00FD209B" w:rsidRPr="00BF33D6" w:rsidRDefault="00FD209B" w:rsidP="001A3371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F33D6">
              <w:rPr>
                <w:rFonts w:ascii="Times New Roman" w:hAnsi="Times New Roman"/>
                <w:b/>
                <w:sz w:val="44"/>
                <w:szCs w:val="44"/>
              </w:rPr>
              <w:t xml:space="preserve">МКОУ </w:t>
            </w:r>
            <w:proofErr w:type="gramStart"/>
            <w:r w:rsidRPr="00BF33D6">
              <w:rPr>
                <w:rFonts w:ascii="Times New Roman" w:hAnsi="Times New Roman"/>
                <w:b/>
                <w:sz w:val="44"/>
                <w:szCs w:val="44"/>
              </w:rPr>
              <w:t>С(</w:t>
            </w:r>
            <w:proofErr w:type="gramEnd"/>
            <w:r w:rsidRPr="00BF33D6">
              <w:rPr>
                <w:rFonts w:ascii="Times New Roman" w:hAnsi="Times New Roman"/>
                <w:b/>
                <w:sz w:val="44"/>
                <w:szCs w:val="44"/>
              </w:rPr>
              <w:t>К)ШИ №37</w:t>
            </w:r>
          </w:p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color w:val="0000FF"/>
                <w:sz w:val="44"/>
                <w:szCs w:val="44"/>
              </w:rPr>
            </w:pPr>
          </w:p>
        </w:tc>
        <w:tc>
          <w:tcPr>
            <w:tcW w:w="236" w:type="dxa"/>
          </w:tcPr>
          <w:p w:rsidR="00FD209B" w:rsidRPr="00BF33D6" w:rsidRDefault="00FD209B" w:rsidP="001A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209B" w:rsidRPr="00BF33D6" w:rsidRDefault="00FD209B" w:rsidP="001A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09B" w:rsidRPr="00BF33D6" w:rsidRDefault="00FD209B" w:rsidP="00FD209B">
      <w:pPr>
        <w:spacing w:after="0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br w:type="textWrapping" w:clear="all"/>
      </w:r>
    </w:p>
    <w:p w:rsidR="00FD209B" w:rsidRPr="00BF33D6" w:rsidRDefault="00FD209B" w:rsidP="00FD20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180"/>
        <w:tblW w:w="10188" w:type="dxa"/>
        <w:tblLook w:val="01E0"/>
      </w:tblPr>
      <w:tblGrid>
        <w:gridCol w:w="5495"/>
        <w:gridCol w:w="4693"/>
      </w:tblGrid>
      <w:tr w:rsidR="00FD209B" w:rsidRPr="00BF33D6" w:rsidTr="001A3371">
        <w:tc>
          <w:tcPr>
            <w:tcW w:w="5495" w:type="dxa"/>
          </w:tcPr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BF33D6">
              <w:rPr>
                <w:sz w:val="24"/>
                <w:szCs w:val="24"/>
              </w:rPr>
              <w:t>Принята</w:t>
            </w:r>
            <w:proofErr w:type="gramEnd"/>
            <w:r w:rsidRPr="00BF33D6">
              <w:rPr>
                <w:sz w:val="24"/>
                <w:szCs w:val="24"/>
              </w:rPr>
              <w:t xml:space="preserve"> на педсовете от 29 мая 2015</w:t>
            </w:r>
          </w:p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BF33D6">
              <w:rPr>
                <w:sz w:val="24"/>
                <w:szCs w:val="24"/>
              </w:rPr>
              <w:t>Протокол № 6</w:t>
            </w:r>
          </w:p>
        </w:tc>
        <w:tc>
          <w:tcPr>
            <w:tcW w:w="4693" w:type="dxa"/>
          </w:tcPr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BF33D6">
              <w:rPr>
                <w:sz w:val="24"/>
                <w:szCs w:val="24"/>
              </w:rPr>
              <w:t>Утверждаю</w:t>
            </w:r>
          </w:p>
          <w:p w:rsidR="00FD209B" w:rsidRPr="00BF33D6" w:rsidRDefault="00FD209B" w:rsidP="001A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3D6">
              <w:rPr>
                <w:rFonts w:ascii="Times New Roman" w:hAnsi="Times New Roman"/>
                <w:sz w:val="24"/>
                <w:szCs w:val="24"/>
              </w:rPr>
              <w:t xml:space="preserve">директор  МКОУ </w:t>
            </w:r>
            <w:proofErr w:type="gramStart"/>
            <w:r w:rsidRPr="00BF33D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F33D6">
              <w:rPr>
                <w:rFonts w:ascii="Times New Roman" w:hAnsi="Times New Roman"/>
                <w:sz w:val="24"/>
                <w:szCs w:val="24"/>
              </w:rPr>
              <w:t>К)ШИ №37</w:t>
            </w:r>
          </w:p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FD209B" w:rsidRPr="00BF33D6" w:rsidRDefault="00FD209B" w:rsidP="001A3371">
            <w:pPr>
              <w:pStyle w:val="aa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BF33D6">
              <w:rPr>
                <w:sz w:val="24"/>
                <w:szCs w:val="24"/>
              </w:rPr>
              <w:t>___________  /Зайцева И.А.</w:t>
            </w:r>
          </w:p>
        </w:tc>
      </w:tr>
    </w:tbl>
    <w:p w:rsidR="00FD209B" w:rsidRPr="00BF33D6" w:rsidRDefault="00FD209B" w:rsidP="00FD209B">
      <w:pPr>
        <w:spacing w:after="0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pStyle w:val="aa"/>
        <w:tabs>
          <w:tab w:val="left" w:pos="708"/>
        </w:tabs>
        <w:spacing w:line="276" w:lineRule="auto"/>
        <w:rPr>
          <w:sz w:val="24"/>
          <w:szCs w:val="24"/>
        </w:rPr>
      </w:pPr>
    </w:p>
    <w:p w:rsidR="00FD209B" w:rsidRPr="00BF33D6" w:rsidRDefault="00FD209B" w:rsidP="00FD209B">
      <w:pPr>
        <w:spacing w:after="0"/>
        <w:ind w:left="36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D209B" w:rsidRPr="00BF33D6" w:rsidRDefault="00FD209B" w:rsidP="00FD209B">
      <w:pPr>
        <w:spacing w:after="0"/>
        <w:ind w:left="36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D209B" w:rsidRPr="00BF33D6" w:rsidRDefault="00FD209B" w:rsidP="00FD209B">
      <w:pPr>
        <w:pStyle w:val="1"/>
        <w:ind w:left="357"/>
        <w:jc w:val="center"/>
        <w:rPr>
          <w:rFonts w:ascii="Times New Roman" w:hAnsi="Times New Roman"/>
          <w:b w:val="0"/>
          <w:bCs w:val="0"/>
          <w:sz w:val="72"/>
          <w:szCs w:val="72"/>
        </w:rPr>
      </w:pPr>
      <w:r w:rsidRPr="00BF33D6">
        <w:rPr>
          <w:rFonts w:ascii="Times New Roman" w:hAnsi="Times New Roman"/>
          <w:sz w:val="72"/>
          <w:szCs w:val="72"/>
        </w:rPr>
        <w:t xml:space="preserve">Адаптированная  </w:t>
      </w:r>
    </w:p>
    <w:p w:rsidR="00FD209B" w:rsidRPr="00BF33D6" w:rsidRDefault="00FD209B" w:rsidP="00FD209B">
      <w:pPr>
        <w:pStyle w:val="1"/>
        <w:ind w:left="357"/>
        <w:jc w:val="center"/>
        <w:rPr>
          <w:rFonts w:ascii="Times New Roman" w:hAnsi="Times New Roman"/>
          <w:b w:val="0"/>
          <w:bCs w:val="0"/>
          <w:sz w:val="72"/>
          <w:szCs w:val="72"/>
        </w:rPr>
      </w:pPr>
      <w:r w:rsidRPr="00BF33D6">
        <w:rPr>
          <w:rFonts w:ascii="Times New Roman" w:hAnsi="Times New Roman"/>
          <w:sz w:val="72"/>
          <w:szCs w:val="72"/>
        </w:rPr>
        <w:t xml:space="preserve">образовательная программа </w:t>
      </w:r>
    </w:p>
    <w:p w:rsidR="00FD209B" w:rsidRPr="00BF33D6" w:rsidRDefault="00FD209B" w:rsidP="00FD209B">
      <w:pPr>
        <w:pStyle w:val="1"/>
        <w:ind w:left="357"/>
        <w:jc w:val="center"/>
        <w:rPr>
          <w:rFonts w:ascii="Times New Roman" w:hAnsi="Times New Roman"/>
          <w:b w:val="0"/>
          <w:bCs w:val="0"/>
          <w:sz w:val="72"/>
          <w:szCs w:val="72"/>
        </w:rPr>
      </w:pPr>
      <w:r w:rsidRPr="00BF33D6">
        <w:rPr>
          <w:rFonts w:ascii="Times New Roman" w:hAnsi="Times New Roman"/>
          <w:sz w:val="72"/>
          <w:szCs w:val="72"/>
        </w:rPr>
        <w:t>основного общего образования</w:t>
      </w:r>
    </w:p>
    <w:p w:rsidR="00FD209B" w:rsidRPr="00BF33D6" w:rsidRDefault="00FD209B" w:rsidP="00FD209B">
      <w:pPr>
        <w:spacing w:after="0"/>
        <w:rPr>
          <w:rFonts w:ascii="Times New Roman" w:hAnsi="Times New Roman"/>
          <w:sz w:val="96"/>
          <w:szCs w:val="96"/>
        </w:rPr>
      </w:pPr>
    </w:p>
    <w:p w:rsidR="00FD209B" w:rsidRPr="00BF33D6" w:rsidRDefault="00FD209B" w:rsidP="00FD209B">
      <w:pPr>
        <w:spacing w:after="0"/>
        <w:rPr>
          <w:rFonts w:ascii="Times New Roman" w:hAnsi="Times New Roman"/>
          <w:sz w:val="96"/>
          <w:szCs w:val="96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7B0102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7B0102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7B0102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7B0102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09B" w:rsidRPr="00BF33D6" w:rsidRDefault="00FD209B" w:rsidP="00FD2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1525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2336" from="-27pt,3.7pt" to="513pt,3.7pt" strokecolor="blue" strokeweight="6pt">
            <v:stroke linestyle="thickBetweenThin"/>
            <w10:wrap anchorx="page"/>
          </v:line>
        </w:pict>
      </w:r>
    </w:p>
    <w:p w:rsidR="00FD209B" w:rsidRDefault="00FD209B" w:rsidP="00FD209B">
      <w:pPr>
        <w:spacing w:after="0"/>
        <w:jc w:val="center"/>
      </w:pPr>
      <w:r w:rsidRPr="00BF33D6">
        <w:rPr>
          <w:rFonts w:ascii="Times New Roman" w:hAnsi="Times New Roman"/>
          <w:b/>
          <w:sz w:val="24"/>
          <w:szCs w:val="24"/>
        </w:rPr>
        <w:t>Новосибирск  2015</w:t>
      </w:r>
    </w:p>
    <w:p w:rsidR="0037363D" w:rsidRPr="00BF33D6" w:rsidRDefault="0037363D" w:rsidP="0037363D">
      <w:pPr>
        <w:pStyle w:val="31"/>
      </w:pPr>
      <w:r w:rsidRPr="00BF33D6">
        <w:lastRenderedPageBreak/>
        <w:t>Содержание</w:t>
      </w:r>
    </w:p>
    <w:p w:rsidR="0037363D" w:rsidRPr="0037363D" w:rsidRDefault="00F44547" w:rsidP="0037363D">
      <w:pPr>
        <w:pStyle w:val="11"/>
        <w:jc w:val="both"/>
        <w:rPr>
          <w:rFonts w:eastAsiaTheme="minorEastAsia"/>
          <w:sz w:val="22"/>
          <w:szCs w:val="22"/>
        </w:rPr>
      </w:pPr>
      <w:r w:rsidRPr="00F44547">
        <w:fldChar w:fldCharType="begin"/>
      </w:r>
      <w:r w:rsidR="0037363D" w:rsidRPr="0037363D">
        <w:instrText xml:space="preserve"> TOC \o "1-4" \h \z \u </w:instrText>
      </w:r>
      <w:r w:rsidRPr="00F44547">
        <w:fldChar w:fldCharType="separate"/>
      </w:r>
      <w:hyperlink w:anchor="_Toc414553125" w:history="1">
        <w:r w:rsidR="0037363D" w:rsidRPr="0037363D">
          <w:rPr>
            <w:rStyle w:val="a4"/>
            <w:sz w:val="22"/>
            <w:szCs w:val="22"/>
          </w:rPr>
          <w:t>1.Целевой раздел АООП ООО</w:t>
        </w:r>
        <w:r w:rsidR="0037363D" w:rsidRPr="0037363D">
          <w:rPr>
            <w:rStyle w:val="a4"/>
            <w:webHidden/>
            <w:sz w:val="22"/>
            <w:szCs w:val="22"/>
          </w:rPr>
          <w:tab/>
        </w:r>
        <w:r w:rsidRPr="0037363D">
          <w:rPr>
            <w:webHidden/>
            <w:sz w:val="22"/>
            <w:szCs w:val="22"/>
          </w:rPr>
          <w:fldChar w:fldCharType="begin"/>
        </w:r>
        <w:r w:rsidR="0037363D" w:rsidRPr="0037363D">
          <w:rPr>
            <w:webHidden/>
            <w:sz w:val="22"/>
            <w:szCs w:val="22"/>
          </w:rPr>
          <w:instrText xml:space="preserve"> PAGEREF _Toc414553125 \h </w:instrText>
        </w:r>
        <w:r w:rsidRPr="0037363D">
          <w:rPr>
            <w:webHidden/>
            <w:sz w:val="22"/>
            <w:szCs w:val="22"/>
          </w:rPr>
        </w:r>
        <w:r w:rsidRPr="0037363D">
          <w:rPr>
            <w:webHidden/>
            <w:sz w:val="22"/>
            <w:szCs w:val="22"/>
          </w:rPr>
          <w:fldChar w:fldCharType="separate"/>
        </w:r>
        <w:r w:rsidR="0037363D" w:rsidRPr="0037363D">
          <w:rPr>
            <w:webHidden/>
            <w:sz w:val="22"/>
            <w:szCs w:val="22"/>
          </w:rPr>
          <w:t>3</w:t>
        </w:r>
        <w:r w:rsidRPr="0037363D">
          <w:rPr>
            <w:webHidden/>
            <w:sz w:val="22"/>
            <w:szCs w:val="22"/>
          </w:rPr>
          <w:fldChar w:fldCharType="end"/>
        </w:r>
      </w:hyperlink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hyperlink w:anchor="_Toc414553126" w:history="1">
        <w:r w:rsidR="0037363D" w:rsidRPr="0037363D">
          <w:rPr>
            <w:rStyle w:val="a4"/>
            <w:b w:val="0"/>
          </w:rPr>
          <w:t>1.1. Пояснительная  записка</w:t>
        </w:r>
        <w:r w:rsidR="0037363D" w:rsidRPr="0037363D">
          <w:rPr>
            <w:b w:val="0"/>
            <w:webHidden/>
          </w:rPr>
          <w:tab/>
        </w:r>
        <w:r w:rsidRPr="0037363D">
          <w:rPr>
            <w:b w:val="0"/>
            <w:webHidden/>
          </w:rPr>
          <w:fldChar w:fldCharType="begin"/>
        </w:r>
        <w:r w:rsidR="0037363D" w:rsidRPr="0037363D">
          <w:rPr>
            <w:b w:val="0"/>
            <w:webHidden/>
          </w:rPr>
          <w:instrText xml:space="preserve"> PAGEREF _Toc414553126 \h </w:instrText>
        </w:r>
        <w:r w:rsidRPr="0037363D">
          <w:rPr>
            <w:b w:val="0"/>
            <w:webHidden/>
          </w:rPr>
        </w:r>
        <w:r w:rsidRPr="0037363D">
          <w:rPr>
            <w:b w:val="0"/>
            <w:webHidden/>
          </w:rPr>
          <w:fldChar w:fldCharType="separate"/>
        </w:r>
        <w:r w:rsidR="0037363D" w:rsidRPr="0037363D">
          <w:rPr>
            <w:b w:val="0"/>
            <w:webHidden/>
          </w:rPr>
          <w:t>3</w:t>
        </w:r>
        <w:r w:rsidRPr="0037363D">
          <w:rPr>
            <w:b w:val="0"/>
            <w:webHidden/>
          </w:rPr>
          <w:fldChar w:fldCharType="end"/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 </w:t>
      </w:r>
      <w:hyperlink w:anchor="_Toc414553127" w:history="1">
        <w:r w:rsidRPr="0037363D">
          <w:rPr>
            <w:rStyle w:val="a4"/>
            <w:b w:val="0"/>
          </w:rPr>
          <w:t xml:space="preserve">1.1.1.Цели и задачи реализации </w:t>
        </w:r>
        <w:r w:rsidRPr="0037363D">
          <w:rPr>
            <w:b w:val="0"/>
          </w:rPr>
          <w:t>АООП ООО</w:t>
        </w:r>
        <w:r w:rsidRPr="0037363D">
          <w:rPr>
            <w:b w:val="0"/>
            <w:webHidden/>
          </w:rPr>
          <w:tab/>
        </w:r>
        <w:r w:rsidR="00F44547" w:rsidRPr="0037363D">
          <w:rPr>
            <w:b w:val="0"/>
            <w:webHidden/>
          </w:rPr>
          <w:fldChar w:fldCharType="begin"/>
        </w:r>
        <w:r w:rsidRPr="0037363D">
          <w:rPr>
            <w:b w:val="0"/>
            <w:webHidden/>
          </w:rPr>
          <w:instrText xml:space="preserve"> PAGEREF _Toc414553127 \h </w:instrText>
        </w:r>
        <w:r w:rsidR="00F44547" w:rsidRPr="0037363D">
          <w:rPr>
            <w:b w:val="0"/>
            <w:webHidden/>
          </w:rPr>
        </w:r>
        <w:r w:rsidR="00F44547" w:rsidRPr="0037363D">
          <w:rPr>
            <w:b w:val="0"/>
            <w:webHidden/>
          </w:rPr>
          <w:fldChar w:fldCharType="separate"/>
        </w:r>
        <w:r w:rsidRPr="0037363D">
          <w:rPr>
            <w:b w:val="0"/>
            <w:webHidden/>
          </w:rPr>
          <w:t>3</w:t>
        </w:r>
        <w:r w:rsidR="00F44547" w:rsidRPr="0037363D">
          <w:rPr>
            <w:b w:val="0"/>
            <w:webHidden/>
          </w:rPr>
          <w:fldChar w:fldCharType="end"/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 </w:t>
      </w:r>
      <w:hyperlink w:anchor="_Toc414553128" w:history="1">
        <w:r w:rsidRPr="0037363D">
          <w:rPr>
            <w:rStyle w:val="a4"/>
            <w:b w:val="0"/>
          </w:rPr>
          <w:t>1.1.2. Принципы и подходы к формированию АООП ООО</w:t>
        </w:r>
        <w:r w:rsidRPr="0037363D">
          <w:rPr>
            <w:rStyle w:val="a4"/>
            <w:b w:val="0"/>
            <w:webHidden/>
          </w:rPr>
          <w:tab/>
        </w:r>
      </w:hyperlink>
      <w:r w:rsidRPr="0037363D">
        <w:rPr>
          <w:b w:val="0"/>
        </w:rPr>
        <w:t>5</w:t>
      </w:r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hyperlink w:anchor="_Toc414553129" w:history="1">
        <w:r w:rsidR="0037363D" w:rsidRPr="0037363D">
          <w:rPr>
            <w:rStyle w:val="a4"/>
            <w:b w:val="0"/>
          </w:rPr>
          <w:t>1.2. Планируемые результаты освоения обучающимися АООП ООО</w:t>
        </w:r>
        <w:r w:rsidR="0037363D" w:rsidRPr="0037363D">
          <w:rPr>
            <w:rStyle w:val="a4"/>
            <w:b w:val="0"/>
            <w:webHidden/>
          </w:rPr>
          <w:t xml:space="preserve"> </w:t>
        </w:r>
        <w:r w:rsidR="0037363D" w:rsidRPr="0037363D">
          <w:rPr>
            <w:rStyle w:val="a4"/>
            <w:b w:val="0"/>
            <w:webHidden/>
          </w:rPr>
          <w:tab/>
        </w:r>
        <w:r w:rsidR="0037363D" w:rsidRPr="0037363D">
          <w:rPr>
            <w:b w:val="0"/>
            <w:webHidden/>
          </w:rPr>
          <w:t>8</w:t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130" w:history="1">
        <w:r w:rsidRPr="0037363D">
          <w:rPr>
            <w:rStyle w:val="a4"/>
            <w:b w:val="0"/>
            <w:noProof/>
            <w:sz w:val="22"/>
            <w:szCs w:val="22"/>
          </w:rPr>
          <w:t>1.2.1. Общие положения</w:t>
        </w:r>
        <w:r w:rsidRPr="0037363D">
          <w:rPr>
            <w:b w:val="0"/>
            <w:noProof/>
            <w:webHidden/>
            <w:sz w:val="22"/>
            <w:szCs w:val="22"/>
          </w:rPr>
          <w:tab/>
          <w:t>8</w:t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131" w:history="1">
        <w:r w:rsidRPr="0037363D">
          <w:rPr>
            <w:rStyle w:val="a4"/>
            <w:b w:val="0"/>
            <w:noProof/>
            <w:sz w:val="22"/>
            <w:szCs w:val="22"/>
          </w:rPr>
          <w:t>1.2.2. Структура планируемых результатов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_Toc414553131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9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21"/>
        <w:ind w:left="709" w:right="-1"/>
        <w:rPr>
          <w:b w:val="0"/>
        </w:rPr>
      </w:pPr>
      <w:r w:rsidRPr="0037363D">
        <w:rPr>
          <w:rStyle w:val="20"/>
          <w:rFonts w:eastAsia="Calibri"/>
          <w:bCs w:val="0"/>
          <w:sz w:val="22"/>
          <w:szCs w:val="22"/>
        </w:rPr>
        <w:t xml:space="preserve">   1.2.3. Личностные результаты освоения</w:t>
      </w:r>
      <w:r w:rsidRPr="0037363D">
        <w:rPr>
          <w:b w:val="0"/>
        </w:rPr>
        <w:t xml:space="preserve"> </w:t>
      </w:r>
      <w:r w:rsidRPr="0037363D">
        <w:rPr>
          <w:rStyle w:val="20"/>
          <w:rFonts w:eastAsia="Calibri"/>
          <w:bCs w:val="0"/>
          <w:sz w:val="22"/>
          <w:szCs w:val="22"/>
        </w:rPr>
        <w:t xml:space="preserve">АООП ООО </w:t>
      </w:r>
      <w:r w:rsidRPr="0037363D">
        <w:rPr>
          <w:rStyle w:val="20"/>
          <w:rFonts w:eastAsia="Calibri"/>
          <w:bCs w:val="0"/>
          <w:webHidden/>
          <w:sz w:val="22"/>
          <w:szCs w:val="22"/>
        </w:rPr>
        <w:tab/>
        <w:t>11</w:t>
      </w:r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</w:t>
      </w:r>
      <w:hyperlink w:anchor="_Toc414553132" w:history="1">
        <w:r w:rsidRPr="0037363D">
          <w:rPr>
            <w:rStyle w:val="a4"/>
            <w:b w:val="0"/>
          </w:rPr>
          <w:t>1.2.4. Метапредметные результаты освоения АООП ООО</w:t>
        </w:r>
        <w:r w:rsidRPr="0037363D">
          <w:rPr>
            <w:b w:val="0"/>
            <w:webHidden/>
          </w:rPr>
          <w:tab/>
          <w:t>12</w:t>
        </w:r>
      </w:hyperlink>
    </w:p>
    <w:p w:rsidR="0037363D" w:rsidRPr="0037363D" w:rsidRDefault="0037363D" w:rsidP="0037363D">
      <w:pPr>
        <w:pStyle w:val="2"/>
        <w:tabs>
          <w:tab w:val="left" w:pos="709"/>
          <w:tab w:val="right" w:leader="dot" w:pos="10632"/>
        </w:tabs>
        <w:spacing w:line="276" w:lineRule="auto"/>
        <w:ind w:left="709" w:right="-1" w:firstLine="0"/>
        <w:rPr>
          <w:rStyle w:val="a4"/>
          <w:rFonts w:eastAsia="Calibri"/>
          <w:b w:val="0"/>
          <w:bCs w:val="0"/>
          <w:iCs/>
          <w:noProof/>
          <w:sz w:val="22"/>
          <w:szCs w:val="22"/>
          <w:lang w:eastAsia="en-US"/>
        </w:rPr>
      </w:pPr>
      <w:r w:rsidRPr="0037363D">
        <w:rPr>
          <w:b w:val="0"/>
          <w:noProof/>
          <w:sz w:val="22"/>
          <w:szCs w:val="22"/>
        </w:rPr>
        <w:t xml:space="preserve">        1.2.5. Предметные результаты</w:t>
      </w:r>
      <w:r w:rsidRPr="0037363D">
        <w:rPr>
          <w:b w:val="0"/>
          <w:noProof/>
          <w:webHidden/>
          <w:sz w:val="22"/>
          <w:szCs w:val="22"/>
        </w:rPr>
        <w:tab/>
        <w:t>17</w:t>
      </w:r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    </w:t>
      </w:r>
      <w:hyperlink w:anchor="_Toc414553133" w:history="1">
        <w:r w:rsidRPr="0037363D">
          <w:rPr>
            <w:rStyle w:val="a4"/>
            <w:b w:val="0"/>
            <w:noProof/>
            <w:sz w:val="22"/>
            <w:szCs w:val="22"/>
          </w:rPr>
          <w:t>1.2.5.1. Русский язык</w:t>
        </w:r>
        <w:r w:rsidRPr="0037363D">
          <w:rPr>
            <w:b w:val="0"/>
            <w:noProof/>
            <w:webHidden/>
            <w:sz w:val="22"/>
            <w:szCs w:val="22"/>
          </w:rPr>
          <w:tab/>
          <w:t>18</w:t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    </w:t>
      </w:r>
      <w:hyperlink w:anchor="_Toc414553136" w:history="1">
        <w:r w:rsidRPr="0037363D">
          <w:rPr>
            <w:rStyle w:val="a4"/>
            <w:b w:val="0"/>
          </w:rPr>
          <w:t>1.2.5.2. Литература</w:t>
        </w:r>
        <w:r w:rsidRPr="0037363D">
          <w:rPr>
            <w:b w:val="0"/>
            <w:webHidden/>
          </w:rPr>
          <w:tab/>
          <w:t>19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137" w:history="1">
        <w:r w:rsidR="0037363D" w:rsidRPr="0037363D">
          <w:rPr>
            <w:rStyle w:val="a4"/>
            <w:sz w:val="22"/>
            <w:szCs w:val="22"/>
          </w:rPr>
          <w:t>1.2.5.3. Иностранный язык (английский язык)</w:t>
        </w:r>
        <w:r w:rsidR="0037363D" w:rsidRPr="0037363D">
          <w:rPr>
            <w:webHidden/>
            <w:sz w:val="22"/>
            <w:szCs w:val="22"/>
          </w:rPr>
          <w:tab/>
          <w:t>23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139" w:history="1">
        <w:r w:rsidR="0037363D" w:rsidRPr="0037363D">
          <w:rPr>
            <w:rStyle w:val="a4"/>
            <w:sz w:val="22"/>
            <w:szCs w:val="22"/>
          </w:rPr>
          <w:t>1.2.5.4. История России. Всеобщая история</w:t>
        </w:r>
        <w:r w:rsidR="0037363D" w:rsidRPr="0037363D">
          <w:rPr>
            <w:webHidden/>
            <w:sz w:val="22"/>
            <w:szCs w:val="22"/>
          </w:rPr>
          <w:tab/>
        </w:r>
      </w:hyperlink>
      <w:r w:rsidR="0037363D" w:rsidRPr="0037363D">
        <w:rPr>
          <w:sz w:val="22"/>
          <w:szCs w:val="22"/>
        </w:rPr>
        <w:t>27</w:t>
      </w:r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140" w:history="1">
        <w:r w:rsidR="0037363D" w:rsidRPr="0037363D">
          <w:rPr>
            <w:rStyle w:val="a4"/>
            <w:sz w:val="22"/>
            <w:szCs w:val="22"/>
          </w:rPr>
          <w:t>1.2.5.5. Обществознание</w:t>
        </w:r>
        <w:r w:rsidR="0037363D" w:rsidRPr="0037363D">
          <w:rPr>
            <w:webHidden/>
            <w:sz w:val="22"/>
            <w:szCs w:val="22"/>
          </w:rPr>
          <w:tab/>
          <w:t>29</w:t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    </w:t>
      </w:r>
      <w:hyperlink w:anchor="_Toc414553141" w:history="1">
        <w:r w:rsidRPr="0037363D">
          <w:rPr>
            <w:rStyle w:val="a4"/>
            <w:b w:val="0"/>
            <w:noProof/>
            <w:sz w:val="22"/>
            <w:szCs w:val="22"/>
          </w:rPr>
          <w:t>1.2.5.6. География</w:t>
        </w:r>
        <w:r w:rsidRPr="0037363D">
          <w:rPr>
            <w:b w:val="0"/>
            <w:noProof/>
            <w:webHidden/>
            <w:sz w:val="22"/>
            <w:szCs w:val="22"/>
          </w:rPr>
          <w:tab/>
          <w:t>34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42" w:history="1">
        <w:r w:rsidRPr="0037363D">
          <w:rPr>
            <w:rStyle w:val="a4"/>
            <w:sz w:val="22"/>
            <w:szCs w:val="22"/>
          </w:rPr>
          <w:t>1.2.5.7. Математика</w:t>
        </w:r>
        <w:r w:rsidRPr="0037363D">
          <w:rPr>
            <w:webHidden/>
            <w:sz w:val="22"/>
            <w:szCs w:val="22"/>
          </w:rPr>
          <w:tab/>
          <w:t>36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48" w:history="1">
        <w:r w:rsidRPr="0037363D">
          <w:rPr>
            <w:rStyle w:val="a4"/>
            <w:sz w:val="22"/>
            <w:szCs w:val="22"/>
          </w:rPr>
          <w:t>1.2.5.8. Информатика</w:t>
        </w:r>
        <w:r w:rsidRPr="0037363D">
          <w:rPr>
            <w:webHidden/>
            <w:sz w:val="22"/>
            <w:szCs w:val="22"/>
          </w:rPr>
          <w:tab/>
          <w:t>43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49" w:history="1">
        <w:r w:rsidRPr="0037363D">
          <w:rPr>
            <w:rStyle w:val="a4"/>
            <w:sz w:val="22"/>
            <w:szCs w:val="22"/>
          </w:rPr>
          <w:t>1.2.5.9. Физика</w:t>
        </w:r>
        <w:r w:rsidRPr="0037363D">
          <w:rPr>
            <w:webHidden/>
            <w:sz w:val="22"/>
            <w:szCs w:val="22"/>
          </w:rPr>
          <w:tab/>
          <w:t>45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0" w:history="1">
        <w:r w:rsidRPr="0037363D">
          <w:rPr>
            <w:rStyle w:val="a4"/>
            <w:sz w:val="22"/>
            <w:szCs w:val="22"/>
          </w:rPr>
          <w:t>1.2.5.10. Биология</w:t>
        </w:r>
        <w:r w:rsidRPr="0037363D">
          <w:rPr>
            <w:webHidden/>
            <w:sz w:val="22"/>
            <w:szCs w:val="22"/>
          </w:rPr>
          <w:tab/>
          <w:t>49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1" w:history="1">
        <w:r w:rsidRPr="0037363D">
          <w:rPr>
            <w:rStyle w:val="a4"/>
            <w:sz w:val="22"/>
            <w:szCs w:val="22"/>
          </w:rPr>
          <w:t>1.2.5.11. Химия</w:t>
        </w:r>
        <w:r w:rsidRPr="0037363D">
          <w:rPr>
            <w:webHidden/>
            <w:sz w:val="22"/>
            <w:szCs w:val="22"/>
          </w:rPr>
          <w:tab/>
          <w:t>52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2" w:history="1">
        <w:r w:rsidRPr="0037363D">
          <w:rPr>
            <w:rStyle w:val="a4"/>
            <w:sz w:val="22"/>
            <w:szCs w:val="22"/>
          </w:rPr>
          <w:t>1.2.5.12. Изобразительное искусство</w:t>
        </w:r>
        <w:r w:rsidRPr="0037363D">
          <w:rPr>
            <w:webHidden/>
            <w:sz w:val="22"/>
            <w:szCs w:val="22"/>
          </w:rPr>
          <w:tab/>
        </w:r>
        <w:r w:rsidRPr="0037363D">
          <w:rPr>
            <w:webHidden/>
            <w:sz w:val="22"/>
            <w:szCs w:val="22"/>
            <w:lang w:val="en-US"/>
          </w:rPr>
          <w:t>…</w:t>
        </w:r>
        <w:r w:rsidRPr="0037363D">
          <w:rPr>
            <w:webHidden/>
            <w:sz w:val="22"/>
            <w:szCs w:val="22"/>
          </w:rPr>
          <w:t>………..55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3" w:history="1">
        <w:r w:rsidRPr="0037363D">
          <w:rPr>
            <w:rStyle w:val="a4"/>
            <w:sz w:val="22"/>
            <w:szCs w:val="22"/>
          </w:rPr>
          <w:t>1.2.5.13. Музыка</w:t>
        </w:r>
        <w:r w:rsidRPr="0037363D">
          <w:rPr>
            <w:webHidden/>
            <w:sz w:val="22"/>
            <w:szCs w:val="22"/>
          </w:rPr>
          <w:tab/>
          <w:t>60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4" w:history="1">
        <w:r w:rsidRPr="0037363D">
          <w:rPr>
            <w:rStyle w:val="a4"/>
            <w:sz w:val="22"/>
            <w:szCs w:val="22"/>
          </w:rPr>
          <w:t>1.2.5.14.Технология</w:t>
        </w:r>
        <w:r w:rsidRPr="0037363D">
          <w:rPr>
            <w:webHidden/>
            <w:sz w:val="22"/>
            <w:szCs w:val="22"/>
          </w:rPr>
          <w:tab/>
          <w:t>61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6" w:history="1">
        <w:r w:rsidRPr="0037363D">
          <w:rPr>
            <w:rStyle w:val="a4"/>
            <w:sz w:val="22"/>
            <w:szCs w:val="22"/>
          </w:rPr>
          <w:t>1.2.5.15. Физическая культура</w:t>
        </w:r>
        <w:r w:rsidRPr="0037363D">
          <w:rPr>
            <w:webHidden/>
            <w:sz w:val="22"/>
            <w:szCs w:val="22"/>
          </w:rPr>
          <w:tab/>
          <w:t>64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</w:t>
      </w:r>
      <w:hyperlink w:anchor="_Toc414553157" w:history="1">
        <w:r w:rsidRPr="0037363D">
          <w:rPr>
            <w:rStyle w:val="a4"/>
            <w:sz w:val="22"/>
            <w:szCs w:val="22"/>
          </w:rPr>
          <w:t>1.2.5.16. Основы безопасности жизнедеятельности</w:t>
        </w:r>
        <w:r w:rsidRPr="0037363D">
          <w:rPr>
            <w:webHidden/>
            <w:sz w:val="22"/>
            <w:szCs w:val="22"/>
          </w:rPr>
          <w:tab/>
          <w:t>65</w:t>
        </w:r>
      </w:hyperlink>
    </w:p>
    <w:p w:rsidR="0037363D" w:rsidRPr="0037363D" w:rsidRDefault="00F44547" w:rsidP="0037363D">
      <w:pPr>
        <w:pStyle w:val="21"/>
        <w:ind w:left="709" w:right="-1"/>
        <w:rPr>
          <w:b w:val="0"/>
        </w:rPr>
      </w:pPr>
      <w:hyperlink w:anchor="_Toc414553158" w:history="1">
        <w:r w:rsidR="0037363D" w:rsidRPr="0037363D">
          <w:rPr>
            <w:rStyle w:val="a4"/>
            <w:b w:val="0"/>
          </w:rPr>
          <w:t>1.3. Система оценки достижения планируемых результатов освоения АООП ООО</w:t>
        </w:r>
        <w:r w:rsidR="0037363D" w:rsidRPr="0037363D">
          <w:rPr>
            <w:b w:val="0"/>
            <w:webHidden/>
          </w:rPr>
          <w:tab/>
          <w:t>68</w:t>
        </w:r>
      </w:hyperlink>
    </w:p>
    <w:p w:rsidR="0037363D" w:rsidRPr="0037363D" w:rsidRDefault="0037363D" w:rsidP="0037363D">
      <w:pPr>
        <w:pStyle w:val="a7"/>
        <w:tabs>
          <w:tab w:val="left" w:pos="709"/>
          <w:tab w:val="right" w:leader="dot" w:pos="10632"/>
        </w:tabs>
        <w:spacing w:line="276" w:lineRule="auto"/>
        <w:ind w:left="709" w:right="-1" w:firstLine="284"/>
        <w:rPr>
          <w:sz w:val="22"/>
          <w:szCs w:val="22"/>
        </w:rPr>
      </w:pPr>
      <w:r w:rsidRPr="0037363D">
        <w:rPr>
          <w:sz w:val="22"/>
          <w:szCs w:val="22"/>
        </w:rPr>
        <w:t xml:space="preserve">   1.3.1. Общие положения…..</w:t>
      </w:r>
      <w:r w:rsidRPr="0037363D">
        <w:rPr>
          <w:webHidden/>
          <w:sz w:val="22"/>
          <w:szCs w:val="22"/>
        </w:rPr>
        <w:t>……………………………………………………………</w:t>
      </w:r>
      <w:r>
        <w:rPr>
          <w:webHidden/>
          <w:sz w:val="22"/>
          <w:szCs w:val="22"/>
        </w:rPr>
        <w:t>………..</w:t>
      </w:r>
      <w:r w:rsidRPr="0037363D">
        <w:rPr>
          <w:webHidden/>
          <w:sz w:val="22"/>
          <w:szCs w:val="22"/>
        </w:rPr>
        <w:t>…….....</w:t>
      </w:r>
      <w:r w:rsidRPr="0037363D">
        <w:rPr>
          <w:sz w:val="22"/>
          <w:szCs w:val="22"/>
        </w:rPr>
        <w:t>68</w:t>
      </w:r>
    </w:p>
    <w:p w:rsidR="0037363D" w:rsidRPr="0037363D" w:rsidRDefault="0037363D" w:rsidP="0037363D">
      <w:pPr>
        <w:pStyle w:val="a5"/>
        <w:pBdr>
          <w:bottom w:val="none" w:sz="0" w:space="0" w:color="auto"/>
        </w:pBdr>
        <w:tabs>
          <w:tab w:val="left" w:pos="709"/>
          <w:tab w:val="right" w:leader="dot" w:pos="10632"/>
        </w:tabs>
        <w:spacing w:before="0" w:after="0"/>
        <w:ind w:left="709" w:right="-1" w:firstLine="284"/>
        <w:jc w:val="both"/>
        <w:rPr>
          <w:rFonts w:ascii="Times New Roman" w:hAnsi="Times New Roman"/>
          <w:b w:val="0"/>
          <w:i w:val="0"/>
          <w:color w:val="auto"/>
        </w:rPr>
      </w:pPr>
      <w:r w:rsidRPr="0037363D">
        <w:rPr>
          <w:rFonts w:ascii="Times New Roman" w:hAnsi="Times New Roman"/>
          <w:b w:val="0"/>
          <w:i w:val="0"/>
          <w:color w:val="auto"/>
        </w:rPr>
        <w:t xml:space="preserve">   1.3.2 Особенности оценки личностных, метапредметных и предметных результатов……….……...70</w:t>
      </w:r>
    </w:p>
    <w:p w:rsidR="0037363D" w:rsidRPr="0037363D" w:rsidRDefault="0037363D" w:rsidP="0037363D">
      <w:pPr>
        <w:pStyle w:val="a7"/>
        <w:tabs>
          <w:tab w:val="left" w:pos="709"/>
          <w:tab w:val="right" w:leader="dot" w:pos="9923"/>
          <w:tab w:val="right" w:leader="dot" w:pos="10632"/>
        </w:tabs>
        <w:spacing w:line="276" w:lineRule="auto"/>
        <w:ind w:left="709" w:right="-1" w:firstLine="284"/>
        <w:rPr>
          <w:sz w:val="22"/>
          <w:szCs w:val="22"/>
        </w:rPr>
      </w:pPr>
      <w:r w:rsidRPr="0037363D">
        <w:rPr>
          <w:sz w:val="22"/>
          <w:szCs w:val="22"/>
        </w:rPr>
        <w:t xml:space="preserve">   1.3.3. Организация и содержание оценочных процедур</w:t>
      </w:r>
      <w:r w:rsidRPr="0037363D">
        <w:rPr>
          <w:webHidden/>
          <w:sz w:val="22"/>
          <w:szCs w:val="22"/>
        </w:rPr>
        <w:t>………………………………..........................</w:t>
      </w:r>
      <w:r w:rsidRPr="0037363D">
        <w:rPr>
          <w:sz w:val="22"/>
          <w:szCs w:val="22"/>
        </w:rPr>
        <w:t>72</w:t>
      </w:r>
    </w:p>
    <w:p w:rsidR="0037363D" w:rsidRPr="0037363D" w:rsidRDefault="00F44547" w:rsidP="0037363D">
      <w:pPr>
        <w:pStyle w:val="11"/>
        <w:jc w:val="both"/>
        <w:rPr>
          <w:rFonts w:eastAsiaTheme="minorEastAsia"/>
          <w:sz w:val="22"/>
          <w:szCs w:val="22"/>
        </w:rPr>
      </w:pPr>
      <w:hyperlink w:anchor="_Toc414553166" w:history="1">
        <w:r w:rsidR="0037363D" w:rsidRPr="0037363D">
          <w:rPr>
            <w:rStyle w:val="a4"/>
            <w:sz w:val="22"/>
            <w:szCs w:val="22"/>
          </w:rPr>
          <w:t>2.</w:t>
        </w:r>
        <w:r w:rsidR="0037363D" w:rsidRPr="0037363D">
          <w:rPr>
            <w:sz w:val="22"/>
            <w:szCs w:val="22"/>
          </w:rPr>
          <w:t xml:space="preserve"> </w:t>
        </w:r>
        <w:r w:rsidR="0037363D" w:rsidRPr="0037363D">
          <w:rPr>
            <w:rStyle w:val="a4"/>
            <w:sz w:val="22"/>
            <w:szCs w:val="22"/>
          </w:rPr>
          <w:t>Содержательный раздел</w:t>
        </w:r>
        <w:r w:rsidR="0037363D" w:rsidRPr="0037363D">
          <w:rPr>
            <w:sz w:val="22"/>
            <w:szCs w:val="22"/>
          </w:rPr>
          <w:t xml:space="preserve"> АООП ООО………………………………………………</w:t>
        </w:r>
        <w:r w:rsidR="0037363D">
          <w:rPr>
            <w:sz w:val="22"/>
            <w:szCs w:val="22"/>
          </w:rPr>
          <w:t>……………………</w:t>
        </w:r>
        <w:r w:rsidR="0037363D" w:rsidRPr="0037363D">
          <w:rPr>
            <w:sz w:val="22"/>
            <w:szCs w:val="22"/>
          </w:rPr>
          <w:t>…</w:t>
        </w:r>
        <w:r w:rsidR="0037363D" w:rsidRPr="0037363D">
          <w:rPr>
            <w:webHidden/>
            <w:sz w:val="22"/>
            <w:szCs w:val="22"/>
          </w:rPr>
          <w:t>75</w:t>
        </w:r>
      </w:hyperlink>
    </w:p>
    <w:p w:rsidR="0037363D" w:rsidRPr="0037363D" w:rsidRDefault="00F44547" w:rsidP="0037363D">
      <w:pPr>
        <w:pStyle w:val="21"/>
        <w:ind w:left="709" w:right="-1"/>
        <w:rPr>
          <w:b w:val="0"/>
        </w:rPr>
      </w:pPr>
      <w:hyperlink w:anchor="_Toc414553167" w:history="1">
        <w:r w:rsidR="0037363D" w:rsidRPr="0037363D">
          <w:rPr>
            <w:rStyle w:val="a4"/>
            <w:b w:val="0"/>
          </w:rPr>
          <w:t>2.1. Программа развития УУД, включающая формирование компетенций обучающихся в области использования ИКТ, учебно-исследовательской и проектной деятельности</w:t>
        </w:r>
        <w:r w:rsidR="0037363D" w:rsidRPr="0037363D">
          <w:rPr>
            <w:b w:val="0"/>
            <w:webHidden/>
          </w:rPr>
          <w:tab/>
          <w:t>75</w:t>
        </w:r>
      </w:hyperlink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2.1.1. Формы взаимодействия участников образовательного процесса при создании и реализации программы развития УУД…………………………………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……………………………………………</w:t>
      </w:r>
      <w:r>
        <w:rPr>
          <w:rFonts w:ascii="Times New Roman" w:hAnsi="Times New Roman"/>
          <w:webHidden/>
          <w:sz w:val="22"/>
          <w:szCs w:val="22"/>
        </w:rPr>
        <w:t>….</w:t>
      </w:r>
      <w:r w:rsidRPr="0037363D">
        <w:rPr>
          <w:rFonts w:ascii="Times New Roman" w:hAnsi="Times New Roman"/>
          <w:webHidden/>
          <w:sz w:val="22"/>
          <w:szCs w:val="22"/>
        </w:rPr>
        <w:t>…..</w:t>
      </w:r>
      <w:r w:rsidRPr="0037363D">
        <w:rPr>
          <w:rFonts w:ascii="Times New Roman" w:hAnsi="Times New Roman"/>
          <w:sz w:val="22"/>
          <w:szCs w:val="22"/>
        </w:rPr>
        <w:t>75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 xml:space="preserve">2.1.2. Цели и задачи программы, описание ее места в реализации требований ФГОС </w:t>
      </w:r>
      <w:r w:rsidRPr="0037363D">
        <w:rPr>
          <w:rFonts w:ascii="Times New Roman" w:hAnsi="Times New Roman"/>
          <w:webHidden/>
          <w:sz w:val="22"/>
          <w:szCs w:val="22"/>
        </w:rPr>
        <w:t>……</w:t>
      </w:r>
      <w:r>
        <w:rPr>
          <w:rFonts w:ascii="Times New Roman" w:hAnsi="Times New Roman"/>
          <w:webHidden/>
          <w:sz w:val="22"/>
          <w:szCs w:val="22"/>
        </w:rPr>
        <w:t>….</w:t>
      </w:r>
      <w:r w:rsidRPr="0037363D">
        <w:rPr>
          <w:rFonts w:ascii="Times New Roman" w:hAnsi="Times New Roman"/>
          <w:webHidden/>
          <w:sz w:val="22"/>
          <w:szCs w:val="22"/>
        </w:rPr>
        <w:t>……</w:t>
      </w:r>
      <w:r w:rsidRPr="0037363D">
        <w:rPr>
          <w:rFonts w:ascii="Times New Roman" w:hAnsi="Times New Roman"/>
          <w:sz w:val="22"/>
          <w:szCs w:val="22"/>
        </w:rPr>
        <w:t>77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2.1.3. Описание понятий, функций, состава и характеристик УУД  и их связи с содержанием отдельных учебных предметов, внеурочной и внешкольной деятельностью, а также места отдельных компонентов УУД в структуре образовательного процесса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…………………………………………</w:t>
      </w:r>
      <w:r>
        <w:rPr>
          <w:rFonts w:ascii="Times New Roman" w:hAnsi="Times New Roman"/>
          <w:webHidden/>
          <w:sz w:val="22"/>
          <w:szCs w:val="22"/>
        </w:rPr>
        <w:t>.…..</w:t>
      </w:r>
      <w:r w:rsidRPr="0037363D">
        <w:rPr>
          <w:rFonts w:ascii="Times New Roman" w:hAnsi="Times New Roman"/>
          <w:webHidden/>
          <w:sz w:val="22"/>
          <w:szCs w:val="22"/>
        </w:rPr>
        <w:t>…</w:t>
      </w:r>
      <w:r w:rsidRPr="0037363D">
        <w:rPr>
          <w:rFonts w:ascii="Times New Roman" w:hAnsi="Times New Roman"/>
          <w:sz w:val="22"/>
          <w:szCs w:val="22"/>
        </w:rPr>
        <w:t>77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2.1.4. Типовые задачи применения универсальных учебных действий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</w:t>
      </w:r>
      <w:r>
        <w:rPr>
          <w:rFonts w:ascii="Times New Roman" w:hAnsi="Times New Roman"/>
          <w:webHidden/>
          <w:sz w:val="22"/>
          <w:szCs w:val="22"/>
        </w:rPr>
        <w:t>…..</w:t>
      </w:r>
      <w:r w:rsidRPr="0037363D">
        <w:rPr>
          <w:rFonts w:ascii="Times New Roman" w:hAnsi="Times New Roman"/>
          <w:webHidden/>
          <w:sz w:val="22"/>
          <w:szCs w:val="22"/>
        </w:rPr>
        <w:t>……</w:t>
      </w:r>
      <w:r w:rsidRPr="0037363D">
        <w:rPr>
          <w:rFonts w:ascii="Times New Roman" w:hAnsi="Times New Roman"/>
          <w:sz w:val="22"/>
          <w:szCs w:val="22"/>
        </w:rPr>
        <w:t>87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2.1.5. Описание особенностей, основных направлений и планируемых результатов учебно-исследовательской и проектной деятельности обучающихся в рамках урочной и внеурочной деятельности по каждому из направлений, а также особенностей формирования ИКТ-компетенций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………………………………...………………………………...……………………………</w:t>
      </w:r>
      <w:r>
        <w:rPr>
          <w:rFonts w:ascii="Times New Roman" w:hAnsi="Times New Roman"/>
          <w:webHidden/>
          <w:sz w:val="22"/>
          <w:szCs w:val="22"/>
        </w:rPr>
        <w:t>...</w:t>
      </w:r>
      <w:r w:rsidRPr="0037363D">
        <w:rPr>
          <w:rFonts w:ascii="Times New Roman" w:hAnsi="Times New Roman"/>
          <w:webHidden/>
          <w:sz w:val="22"/>
          <w:szCs w:val="22"/>
        </w:rPr>
        <w:t>…</w:t>
      </w:r>
      <w:r w:rsidRPr="0037363D">
        <w:rPr>
          <w:rFonts w:ascii="Times New Roman" w:hAnsi="Times New Roman"/>
          <w:sz w:val="22"/>
          <w:szCs w:val="22"/>
        </w:rPr>
        <w:t>88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2.1.6. Описание содержания, видов и форм организации учебной деятельности по развитию ИКТ90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2.1.7. Перечень и описание основных элементов ИКТ-компетенции и инструментов их использования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………………………………...…………………………………………...………………</w:t>
      </w:r>
      <w:r>
        <w:rPr>
          <w:rFonts w:ascii="Times New Roman" w:hAnsi="Times New Roman"/>
          <w:webHidden/>
          <w:sz w:val="22"/>
          <w:szCs w:val="22"/>
        </w:rPr>
        <w:t>…</w:t>
      </w:r>
      <w:r w:rsidRPr="0037363D">
        <w:rPr>
          <w:rFonts w:ascii="Times New Roman" w:hAnsi="Times New Roman"/>
          <w:webHidden/>
          <w:sz w:val="22"/>
          <w:szCs w:val="22"/>
        </w:rPr>
        <w:t>…</w:t>
      </w:r>
      <w:r w:rsidRPr="0037363D">
        <w:rPr>
          <w:rFonts w:ascii="Times New Roman" w:hAnsi="Times New Roman"/>
          <w:sz w:val="22"/>
          <w:szCs w:val="22"/>
        </w:rPr>
        <w:t>91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2.1.8. Планируемые результаты формирования и развития компетентности обучающихся в области использования ИКТ………………………………………………….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……………………………………</w:t>
      </w:r>
      <w:r>
        <w:rPr>
          <w:rFonts w:ascii="Times New Roman" w:hAnsi="Times New Roman"/>
          <w:webHidden/>
          <w:sz w:val="22"/>
          <w:szCs w:val="22"/>
        </w:rPr>
        <w:t>….</w:t>
      </w:r>
      <w:r w:rsidRPr="0037363D">
        <w:rPr>
          <w:rFonts w:ascii="Times New Roman" w:hAnsi="Times New Roman"/>
          <w:webHidden/>
          <w:sz w:val="22"/>
          <w:szCs w:val="22"/>
        </w:rPr>
        <w:t>…</w:t>
      </w:r>
      <w:r w:rsidRPr="0037363D">
        <w:rPr>
          <w:rFonts w:ascii="Times New Roman" w:hAnsi="Times New Roman"/>
          <w:sz w:val="22"/>
          <w:szCs w:val="22"/>
        </w:rPr>
        <w:t>94</w:t>
      </w:r>
    </w:p>
    <w:p w:rsidR="0037363D" w:rsidRPr="0037363D" w:rsidRDefault="0037363D" w:rsidP="0037363D">
      <w:pPr>
        <w:pStyle w:val="a3"/>
        <w:widowControl w:val="0"/>
        <w:tabs>
          <w:tab w:val="left" w:pos="709"/>
          <w:tab w:val="left" w:pos="993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2.1.9.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…………………………….…</w:t>
      </w:r>
      <w:r>
        <w:rPr>
          <w:rFonts w:ascii="Times New Roman" w:hAnsi="Times New Roman"/>
          <w:webHidden/>
          <w:sz w:val="22"/>
          <w:szCs w:val="22"/>
        </w:rPr>
        <w:t>…..</w:t>
      </w:r>
      <w:r w:rsidRPr="0037363D">
        <w:rPr>
          <w:rFonts w:ascii="Times New Roman" w:hAnsi="Times New Roman"/>
          <w:webHidden/>
          <w:sz w:val="22"/>
          <w:szCs w:val="22"/>
        </w:rPr>
        <w:t>……</w:t>
      </w:r>
      <w:r w:rsidRPr="0037363D">
        <w:rPr>
          <w:rFonts w:ascii="Times New Roman" w:hAnsi="Times New Roman"/>
          <w:sz w:val="22"/>
          <w:szCs w:val="22"/>
        </w:rPr>
        <w:t>96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 xml:space="preserve">2.1.10. Описание условий, обеспечивающих развитие УУД у обучающихся, в том числе организационно-методического и ресурсного обеспечения учебно-исследовательской и проектной </w:t>
      </w:r>
      <w:r w:rsidRPr="0037363D">
        <w:rPr>
          <w:rFonts w:ascii="Times New Roman" w:hAnsi="Times New Roman"/>
          <w:sz w:val="22"/>
          <w:szCs w:val="22"/>
        </w:rPr>
        <w:lastRenderedPageBreak/>
        <w:t>деятельности обучающихся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………………………………...…………………………………………</w:t>
      </w:r>
      <w:r>
        <w:rPr>
          <w:rFonts w:ascii="Times New Roman" w:hAnsi="Times New Roman"/>
          <w:webHidden/>
          <w:sz w:val="22"/>
          <w:szCs w:val="22"/>
        </w:rPr>
        <w:t>….</w:t>
      </w:r>
      <w:r w:rsidRPr="0037363D">
        <w:rPr>
          <w:rFonts w:ascii="Times New Roman" w:hAnsi="Times New Roman"/>
          <w:webHidden/>
          <w:sz w:val="22"/>
          <w:szCs w:val="22"/>
        </w:rPr>
        <w:t>……</w:t>
      </w:r>
      <w:r w:rsidRPr="0037363D">
        <w:rPr>
          <w:rFonts w:ascii="Times New Roman" w:hAnsi="Times New Roman"/>
          <w:sz w:val="22"/>
          <w:szCs w:val="22"/>
        </w:rPr>
        <w:t>96</w:t>
      </w:r>
    </w:p>
    <w:p w:rsidR="0037363D" w:rsidRPr="0037363D" w:rsidRDefault="0037363D" w:rsidP="0037363D">
      <w:pPr>
        <w:pStyle w:val="a3"/>
        <w:widowControl w:val="0"/>
        <w:tabs>
          <w:tab w:val="left" w:pos="567"/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 w:firstLine="567"/>
        <w:jc w:val="both"/>
        <w:rPr>
          <w:rFonts w:ascii="Times New Roman" w:hAnsi="Times New Roman"/>
          <w:sz w:val="22"/>
          <w:szCs w:val="22"/>
        </w:rPr>
      </w:pPr>
      <w:r w:rsidRPr="0037363D">
        <w:rPr>
          <w:rFonts w:ascii="Times New Roman" w:hAnsi="Times New Roman"/>
          <w:sz w:val="22"/>
          <w:szCs w:val="22"/>
        </w:rPr>
        <w:t>2.1.11. Методика и инструментарий мониторинга успешности освоения и применения обучающимися УУД</w:t>
      </w:r>
      <w:r w:rsidRPr="0037363D">
        <w:rPr>
          <w:rFonts w:ascii="Times New Roman" w:hAnsi="Times New Roman"/>
          <w:webHidden/>
          <w:sz w:val="22"/>
          <w:szCs w:val="22"/>
        </w:rPr>
        <w:t>………………………………..…………………………………………………….…</w:t>
      </w:r>
      <w:r>
        <w:rPr>
          <w:rFonts w:ascii="Times New Roman" w:hAnsi="Times New Roman"/>
          <w:webHidden/>
          <w:sz w:val="22"/>
          <w:szCs w:val="22"/>
        </w:rPr>
        <w:t>….</w:t>
      </w:r>
      <w:r w:rsidRPr="0037363D">
        <w:rPr>
          <w:rFonts w:ascii="Times New Roman" w:hAnsi="Times New Roman"/>
          <w:sz w:val="22"/>
          <w:szCs w:val="22"/>
        </w:rPr>
        <w:t>97</w:t>
      </w:r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hyperlink w:anchor="_Toc414553178" w:history="1">
        <w:r w:rsidR="0037363D" w:rsidRPr="0037363D">
          <w:rPr>
            <w:rStyle w:val="a4"/>
            <w:b w:val="0"/>
          </w:rPr>
          <w:t>2.2. Программы учебных предметов, курсов</w:t>
        </w:r>
        <w:r w:rsidR="0037363D" w:rsidRPr="0037363D">
          <w:rPr>
            <w:b w:val="0"/>
            <w:webHidden/>
          </w:rPr>
          <w:tab/>
          <w:t>103</w:t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</w:t>
      </w:r>
      <w:hyperlink w:anchor="_Toc414553179" w:history="1">
        <w:r w:rsidRPr="0037363D">
          <w:rPr>
            <w:rStyle w:val="a4"/>
            <w:b w:val="0"/>
          </w:rPr>
          <w:t>2.2.1 Общие положения</w:t>
        </w:r>
        <w:r w:rsidRPr="0037363D">
          <w:rPr>
            <w:b w:val="0"/>
            <w:webHidden/>
          </w:rPr>
          <w:tab/>
          <w:t>103</w:t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</w:t>
      </w:r>
      <w:hyperlink w:anchor="_Toc414553180" w:history="1">
        <w:r w:rsidRPr="0037363D">
          <w:rPr>
            <w:rStyle w:val="a4"/>
            <w:b w:val="0"/>
          </w:rPr>
          <w:t>2.2.2. Основное содержание учебных предметов на уровне ООО</w:t>
        </w:r>
        <w:r w:rsidRPr="0037363D">
          <w:rPr>
            <w:b w:val="0"/>
            <w:webHidden/>
          </w:rPr>
          <w:tab/>
          <w:t>103</w:t>
        </w:r>
      </w:hyperlink>
    </w:p>
    <w:p w:rsidR="0037363D" w:rsidRPr="0037363D" w:rsidRDefault="0037363D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r w:rsidRPr="0037363D">
        <w:rPr>
          <w:sz w:val="22"/>
          <w:szCs w:val="22"/>
        </w:rPr>
        <w:t xml:space="preserve">            </w:t>
      </w:r>
      <w:hyperlink w:anchor="_Toc414553181" w:history="1">
        <w:r w:rsidRPr="0037363D">
          <w:rPr>
            <w:rStyle w:val="a4"/>
            <w:sz w:val="22"/>
            <w:szCs w:val="22"/>
          </w:rPr>
          <w:t>2.2.2.1. Русский язык</w:t>
        </w:r>
        <w:r w:rsidRPr="0037363D">
          <w:rPr>
            <w:webHidden/>
            <w:sz w:val="22"/>
            <w:szCs w:val="22"/>
          </w:rPr>
          <w:tab/>
          <w:t>103</w:t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    </w:t>
      </w:r>
      <w:hyperlink w:anchor="_Toc414553192" w:history="1">
        <w:r w:rsidRPr="0037363D">
          <w:rPr>
            <w:rStyle w:val="a4"/>
            <w:b w:val="0"/>
            <w:noProof/>
            <w:sz w:val="22"/>
            <w:szCs w:val="22"/>
          </w:rPr>
          <w:t>2.2.2.2. Литература</w:t>
        </w:r>
        <w:r w:rsidRPr="0037363D">
          <w:rPr>
            <w:b w:val="0"/>
            <w:noProof/>
            <w:webHidden/>
            <w:sz w:val="22"/>
            <w:szCs w:val="22"/>
          </w:rPr>
          <w:tab/>
          <w:t>108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27" w:history="1">
        <w:r w:rsidR="0037363D" w:rsidRPr="0037363D">
          <w:rPr>
            <w:rStyle w:val="a4"/>
            <w:sz w:val="22"/>
            <w:szCs w:val="22"/>
          </w:rPr>
          <w:t>2.2.2.3. Иностранный язык</w:t>
        </w:r>
        <w:r w:rsidR="0037363D" w:rsidRPr="0037363D">
          <w:rPr>
            <w:webHidden/>
            <w:sz w:val="22"/>
            <w:szCs w:val="22"/>
          </w:rPr>
          <w:tab/>
          <w:t>120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29" w:history="1">
        <w:r w:rsidR="0037363D" w:rsidRPr="0037363D">
          <w:rPr>
            <w:rStyle w:val="a4"/>
            <w:sz w:val="22"/>
            <w:szCs w:val="22"/>
          </w:rPr>
          <w:t>2.2.2.4. История России. Всеобщая история</w:t>
        </w:r>
        <w:r w:rsidR="0037363D" w:rsidRPr="0037363D">
          <w:rPr>
            <w:webHidden/>
            <w:sz w:val="22"/>
            <w:szCs w:val="22"/>
          </w:rPr>
          <w:tab/>
          <w:t>1</w:t>
        </w:r>
      </w:hyperlink>
      <w:r w:rsidR="0037363D" w:rsidRPr="0037363D">
        <w:rPr>
          <w:sz w:val="22"/>
          <w:szCs w:val="22"/>
        </w:rPr>
        <w:t>23</w:t>
      </w:r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30" w:history="1">
        <w:r w:rsidR="0037363D" w:rsidRPr="0037363D">
          <w:rPr>
            <w:rStyle w:val="a4"/>
            <w:sz w:val="22"/>
            <w:szCs w:val="22"/>
          </w:rPr>
          <w:t>2.2.2.5. Обществознание</w:t>
        </w:r>
        <w:r w:rsidR="0037363D" w:rsidRPr="0037363D">
          <w:rPr>
            <w:webHidden/>
            <w:sz w:val="22"/>
            <w:szCs w:val="22"/>
          </w:rPr>
          <w:tab/>
          <w:t>145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31" w:history="1">
        <w:r w:rsidR="0037363D" w:rsidRPr="0037363D">
          <w:rPr>
            <w:rStyle w:val="a4"/>
            <w:sz w:val="22"/>
            <w:szCs w:val="22"/>
          </w:rPr>
          <w:t>2.2.2.6. География</w:t>
        </w:r>
        <w:r w:rsidR="0037363D" w:rsidRPr="0037363D">
          <w:rPr>
            <w:webHidden/>
            <w:sz w:val="22"/>
            <w:szCs w:val="22"/>
          </w:rPr>
          <w:tab/>
          <w:t>148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32" w:history="1">
        <w:r w:rsidR="0037363D" w:rsidRPr="0037363D">
          <w:rPr>
            <w:rStyle w:val="a4"/>
            <w:sz w:val="22"/>
            <w:szCs w:val="22"/>
            <w:lang w:eastAsia="ru-RU"/>
          </w:rPr>
          <w:t>2.2.2.7. Математика</w:t>
        </w:r>
        <w:r w:rsidR="0037363D" w:rsidRPr="0037363D">
          <w:rPr>
            <w:webHidden/>
            <w:sz w:val="22"/>
            <w:szCs w:val="22"/>
          </w:rPr>
          <w:tab/>
          <w:t>159</w:t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    </w:t>
      </w:r>
      <w:hyperlink w:anchor="_Toc414553245" w:history="1">
        <w:r w:rsidRPr="0037363D">
          <w:rPr>
            <w:rStyle w:val="a4"/>
            <w:b w:val="0"/>
            <w:noProof/>
            <w:sz w:val="22"/>
            <w:szCs w:val="22"/>
          </w:rPr>
          <w:t>2.2.2.8. Информатика</w:t>
        </w:r>
        <w:r w:rsidRPr="0037363D">
          <w:rPr>
            <w:b w:val="0"/>
            <w:noProof/>
            <w:webHidden/>
            <w:sz w:val="22"/>
            <w:szCs w:val="22"/>
          </w:rPr>
          <w:tab/>
          <w:t>169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46" w:history="1">
        <w:r w:rsidR="0037363D" w:rsidRPr="0037363D">
          <w:rPr>
            <w:rStyle w:val="a4"/>
            <w:sz w:val="22"/>
            <w:szCs w:val="22"/>
          </w:rPr>
          <w:t>2.2.2.9. Физика</w:t>
        </w:r>
        <w:r w:rsidR="0037363D" w:rsidRPr="0037363D">
          <w:rPr>
            <w:webHidden/>
            <w:sz w:val="22"/>
            <w:szCs w:val="22"/>
          </w:rPr>
          <w:tab/>
          <w:t>175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47" w:history="1">
        <w:r w:rsidR="0037363D" w:rsidRPr="0037363D">
          <w:rPr>
            <w:rStyle w:val="a4"/>
            <w:sz w:val="22"/>
            <w:szCs w:val="22"/>
          </w:rPr>
          <w:t>2.2.2.10. Биология</w:t>
        </w:r>
        <w:r w:rsidR="0037363D" w:rsidRPr="0037363D">
          <w:rPr>
            <w:webHidden/>
            <w:sz w:val="22"/>
            <w:szCs w:val="22"/>
          </w:rPr>
          <w:tab/>
          <w:t>180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48" w:history="1">
        <w:r w:rsidR="0037363D" w:rsidRPr="0037363D">
          <w:rPr>
            <w:rStyle w:val="a4"/>
            <w:sz w:val="22"/>
            <w:szCs w:val="22"/>
          </w:rPr>
          <w:t>2.2.2.11. Химия</w:t>
        </w:r>
        <w:r w:rsidR="0037363D" w:rsidRPr="0037363D">
          <w:rPr>
            <w:webHidden/>
            <w:sz w:val="22"/>
            <w:szCs w:val="22"/>
          </w:rPr>
          <w:tab/>
          <w:t>187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49" w:history="1">
        <w:r w:rsidR="0037363D" w:rsidRPr="0037363D">
          <w:rPr>
            <w:rStyle w:val="a4"/>
            <w:sz w:val="22"/>
            <w:szCs w:val="22"/>
          </w:rPr>
          <w:t>2.2.2.12. Изобразительное искусство</w:t>
        </w:r>
        <w:r w:rsidR="0037363D" w:rsidRPr="0037363D">
          <w:rPr>
            <w:webHidden/>
            <w:sz w:val="22"/>
            <w:szCs w:val="22"/>
          </w:rPr>
          <w:tab/>
          <w:t>190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50" w:history="1">
        <w:r w:rsidR="0037363D" w:rsidRPr="0037363D">
          <w:rPr>
            <w:rStyle w:val="a4"/>
            <w:sz w:val="22"/>
            <w:szCs w:val="22"/>
          </w:rPr>
          <w:t>2.2.2.13. Музыка</w:t>
        </w:r>
        <w:r w:rsidR="0037363D" w:rsidRPr="0037363D">
          <w:rPr>
            <w:webHidden/>
            <w:sz w:val="22"/>
            <w:szCs w:val="22"/>
          </w:rPr>
          <w:tab/>
          <w:t>193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51" w:history="1">
        <w:r w:rsidR="0037363D" w:rsidRPr="0037363D">
          <w:rPr>
            <w:rStyle w:val="a4"/>
            <w:sz w:val="22"/>
            <w:szCs w:val="22"/>
          </w:rPr>
          <w:t>2.2.2.14. Технология</w:t>
        </w:r>
        <w:r w:rsidR="0037363D" w:rsidRPr="0037363D">
          <w:rPr>
            <w:webHidden/>
            <w:sz w:val="22"/>
            <w:szCs w:val="22"/>
          </w:rPr>
          <w:tab/>
          <w:t>199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52" w:history="1">
        <w:r w:rsidR="0037363D" w:rsidRPr="0037363D">
          <w:rPr>
            <w:rStyle w:val="a4"/>
            <w:sz w:val="22"/>
            <w:szCs w:val="22"/>
          </w:rPr>
          <w:t>2.2.2.15. Физическая культура</w:t>
        </w:r>
        <w:r w:rsidR="0037363D" w:rsidRPr="0037363D">
          <w:rPr>
            <w:webHidden/>
            <w:sz w:val="22"/>
            <w:szCs w:val="22"/>
          </w:rPr>
          <w:tab/>
          <w:t>206</w:t>
        </w:r>
      </w:hyperlink>
    </w:p>
    <w:p w:rsidR="0037363D" w:rsidRPr="0037363D" w:rsidRDefault="00F44547" w:rsidP="0037363D">
      <w:pPr>
        <w:pStyle w:val="4"/>
        <w:jc w:val="both"/>
        <w:rPr>
          <w:rFonts w:eastAsiaTheme="minorEastAsia"/>
          <w:sz w:val="22"/>
          <w:szCs w:val="22"/>
          <w:lang w:eastAsia="ru-RU"/>
        </w:rPr>
      </w:pPr>
      <w:hyperlink w:anchor="_Toc414553253" w:history="1">
        <w:r w:rsidR="0037363D" w:rsidRPr="0037363D">
          <w:rPr>
            <w:rStyle w:val="a4"/>
            <w:sz w:val="22"/>
            <w:szCs w:val="22"/>
          </w:rPr>
          <w:t>2.2.2.16. Основы безопасности жизнедеятельности</w:t>
        </w:r>
        <w:r w:rsidR="0037363D" w:rsidRPr="0037363D">
          <w:rPr>
            <w:webHidden/>
            <w:sz w:val="22"/>
            <w:szCs w:val="22"/>
          </w:rPr>
          <w:tab/>
          <w:t>207</w:t>
        </w:r>
      </w:hyperlink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hyperlink w:anchor="_Toc414553254" w:history="1">
        <w:r w:rsidR="0037363D" w:rsidRPr="0037363D">
          <w:rPr>
            <w:rStyle w:val="a4"/>
            <w:b w:val="0"/>
          </w:rPr>
          <w:t>2.3. Программа воспитания и социализации обучающихся</w:t>
        </w:r>
        <w:r w:rsidR="0037363D" w:rsidRPr="0037363D">
          <w:rPr>
            <w:b w:val="0"/>
            <w:webHidden/>
          </w:rPr>
          <w:tab/>
          <w:t>21</w:t>
        </w:r>
      </w:hyperlink>
      <w:r w:rsidR="0037363D" w:rsidRPr="0037363D">
        <w:rPr>
          <w:b w:val="0"/>
        </w:rPr>
        <w:t>0</w:t>
      </w:r>
    </w:p>
    <w:p w:rsidR="0037363D" w:rsidRPr="0037363D" w:rsidRDefault="00F44547" w:rsidP="0037363D">
      <w:pPr>
        <w:pStyle w:val="21"/>
        <w:ind w:left="709" w:right="-1"/>
        <w:rPr>
          <w:b w:val="0"/>
        </w:rPr>
      </w:pPr>
      <w:hyperlink w:anchor="_Toc414553275" w:history="1">
        <w:r w:rsidR="0037363D" w:rsidRPr="0037363D">
          <w:rPr>
            <w:rStyle w:val="a4"/>
            <w:b w:val="0"/>
          </w:rPr>
          <w:t>2.4. Программа коррекционной работы</w:t>
        </w:r>
        <w:r w:rsidR="0037363D" w:rsidRPr="0037363D">
          <w:rPr>
            <w:b w:val="0"/>
            <w:webHidden/>
          </w:rPr>
          <w:tab/>
        </w:r>
      </w:hyperlink>
      <w:r w:rsidR="0037363D" w:rsidRPr="0037363D">
        <w:rPr>
          <w:b w:val="0"/>
        </w:rPr>
        <w:t>258</w:t>
      </w:r>
    </w:p>
    <w:p w:rsidR="0037363D" w:rsidRPr="0037363D" w:rsidRDefault="0037363D" w:rsidP="0037363D">
      <w:pPr>
        <w:pStyle w:val="3"/>
        <w:tabs>
          <w:tab w:val="left" w:pos="709"/>
          <w:tab w:val="right" w:leader="dot" w:pos="9923"/>
          <w:tab w:val="right" w:leader="dot" w:pos="10632"/>
        </w:tabs>
        <w:spacing w:before="0" w:beforeAutospacing="0" w:after="0" w:afterAutospacing="0" w:line="276" w:lineRule="auto"/>
        <w:ind w:left="709" w:right="-1"/>
        <w:jc w:val="both"/>
        <w:rPr>
          <w:b w:val="0"/>
          <w:sz w:val="22"/>
          <w:szCs w:val="22"/>
        </w:rPr>
      </w:pPr>
      <w:r w:rsidRPr="0037363D">
        <w:rPr>
          <w:b w:val="0"/>
          <w:sz w:val="22"/>
          <w:szCs w:val="22"/>
        </w:rPr>
        <w:t xml:space="preserve"> 2.4.1. Цели и задачи программы коррекционной работы с обучающимися при получении ООО…</w:t>
      </w:r>
      <w:r>
        <w:rPr>
          <w:b w:val="0"/>
          <w:sz w:val="22"/>
          <w:szCs w:val="22"/>
        </w:rPr>
        <w:t>..…2</w:t>
      </w:r>
      <w:r w:rsidRPr="0037363D">
        <w:rPr>
          <w:b w:val="0"/>
          <w:sz w:val="22"/>
          <w:szCs w:val="22"/>
        </w:rPr>
        <w:t xml:space="preserve">59 </w:t>
      </w:r>
    </w:p>
    <w:p w:rsidR="0037363D" w:rsidRPr="0037363D" w:rsidRDefault="0037363D" w:rsidP="0037363D">
      <w:pPr>
        <w:pStyle w:val="3"/>
        <w:tabs>
          <w:tab w:val="left" w:pos="709"/>
          <w:tab w:val="left" w:pos="10065"/>
          <w:tab w:val="right" w:leader="dot" w:pos="10632"/>
        </w:tabs>
        <w:spacing w:before="0" w:beforeAutospacing="0" w:after="0" w:afterAutospacing="0" w:line="276" w:lineRule="auto"/>
        <w:ind w:left="709" w:right="-1"/>
        <w:jc w:val="both"/>
        <w:rPr>
          <w:b w:val="0"/>
          <w:webHidden/>
          <w:sz w:val="22"/>
          <w:szCs w:val="22"/>
        </w:rPr>
      </w:pPr>
      <w:r w:rsidRPr="0037363D">
        <w:rPr>
          <w:b w:val="0"/>
          <w:sz w:val="22"/>
          <w:szCs w:val="22"/>
        </w:rPr>
        <w:t xml:space="preserve"> 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АООП ООО…………………………………………………………………………………….……</w:t>
      </w:r>
      <w:r>
        <w:rPr>
          <w:b w:val="0"/>
          <w:sz w:val="22"/>
          <w:szCs w:val="22"/>
        </w:rPr>
        <w:t>……………...</w:t>
      </w:r>
      <w:r w:rsidRPr="0037363D">
        <w:rPr>
          <w:b w:val="0"/>
          <w:sz w:val="22"/>
          <w:szCs w:val="22"/>
        </w:rPr>
        <w:t xml:space="preserve">… </w:t>
      </w:r>
      <w:r w:rsidRPr="0037363D">
        <w:rPr>
          <w:b w:val="0"/>
          <w:webHidden/>
          <w:sz w:val="22"/>
          <w:szCs w:val="22"/>
        </w:rPr>
        <w:t>260</w:t>
      </w:r>
    </w:p>
    <w:p w:rsidR="0037363D" w:rsidRPr="0037363D" w:rsidRDefault="0037363D" w:rsidP="0037363D">
      <w:pPr>
        <w:pStyle w:val="3"/>
        <w:tabs>
          <w:tab w:val="left" w:pos="709"/>
          <w:tab w:val="left" w:pos="9921"/>
          <w:tab w:val="right" w:leader="dot" w:pos="10632"/>
        </w:tabs>
        <w:spacing w:before="0" w:beforeAutospacing="0" w:after="0" w:afterAutospacing="0" w:line="276" w:lineRule="auto"/>
        <w:ind w:left="709" w:right="-1"/>
        <w:jc w:val="both"/>
        <w:rPr>
          <w:b w:val="0"/>
          <w:webHidden/>
          <w:sz w:val="22"/>
          <w:szCs w:val="22"/>
        </w:rPr>
      </w:pPr>
      <w:r w:rsidRPr="0037363D">
        <w:rPr>
          <w:b w:val="0"/>
          <w:sz w:val="22"/>
          <w:szCs w:val="22"/>
        </w:rPr>
        <w:t xml:space="preserve"> 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АООП ООО………………………</w:t>
      </w:r>
      <w:r>
        <w:rPr>
          <w:b w:val="0"/>
          <w:sz w:val="22"/>
          <w:szCs w:val="22"/>
        </w:rPr>
        <w:t>………..</w:t>
      </w:r>
      <w:r w:rsidRPr="0037363D">
        <w:rPr>
          <w:b w:val="0"/>
          <w:sz w:val="22"/>
          <w:szCs w:val="22"/>
        </w:rPr>
        <w:t>……</w:t>
      </w:r>
      <w:r w:rsidRPr="0037363D">
        <w:rPr>
          <w:b w:val="0"/>
          <w:webHidden/>
          <w:sz w:val="22"/>
          <w:szCs w:val="22"/>
        </w:rPr>
        <w:t>262</w:t>
      </w:r>
    </w:p>
    <w:p w:rsidR="0037363D" w:rsidRPr="0037363D" w:rsidRDefault="0037363D" w:rsidP="0037363D">
      <w:pPr>
        <w:pStyle w:val="3"/>
        <w:tabs>
          <w:tab w:val="left" w:pos="709"/>
          <w:tab w:val="left" w:pos="9921"/>
          <w:tab w:val="right" w:leader="dot" w:pos="10632"/>
        </w:tabs>
        <w:spacing w:before="0" w:beforeAutospacing="0" w:after="0" w:afterAutospacing="0" w:line="276" w:lineRule="auto"/>
        <w:ind w:left="709" w:right="-1"/>
        <w:jc w:val="both"/>
        <w:rPr>
          <w:b w:val="0"/>
          <w:bCs w:val="0"/>
          <w:sz w:val="22"/>
          <w:szCs w:val="22"/>
        </w:rPr>
      </w:pPr>
      <w:r w:rsidRPr="0037363D">
        <w:rPr>
          <w:b w:val="0"/>
          <w:bCs w:val="0"/>
          <w:sz w:val="22"/>
          <w:szCs w:val="22"/>
        </w:rPr>
        <w:t xml:space="preserve"> 2.4.4. </w:t>
      </w:r>
      <w:r w:rsidRPr="0037363D">
        <w:rPr>
          <w:b w:val="0"/>
          <w:sz w:val="22"/>
          <w:szCs w:val="22"/>
        </w:rPr>
        <w:t>Механизм взаимодействия, предусматривающий общую целевую и единую стратегическую направленность коррекционной работы…………………………..........................................</w:t>
      </w:r>
      <w:r>
        <w:rPr>
          <w:b w:val="0"/>
          <w:sz w:val="22"/>
          <w:szCs w:val="22"/>
        </w:rPr>
        <w:t>.................</w:t>
      </w:r>
      <w:r w:rsidRPr="0037363D">
        <w:rPr>
          <w:b w:val="0"/>
          <w:sz w:val="22"/>
          <w:szCs w:val="22"/>
        </w:rPr>
        <w:t>.......</w:t>
      </w:r>
      <w:r w:rsidRPr="0037363D">
        <w:rPr>
          <w:b w:val="0"/>
          <w:webHidden/>
          <w:sz w:val="22"/>
          <w:szCs w:val="22"/>
        </w:rPr>
        <w:t>267</w:t>
      </w:r>
    </w:p>
    <w:p w:rsidR="0037363D" w:rsidRPr="0037363D" w:rsidRDefault="0037363D" w:rsidP="0037363D">
      <w:pPr>
        <w:tabs>
          <w:tab w:val="left" w:pos="709"/>
          <w:tab w:val="left" w:pos="9921"/>
          <w:tab w:val="right" w:leader="dot" w:pos="10632"/>
        </w:tabs>
        <w:spacing w:after="0"/>
        <w:ind w:left="709" w:right="-1"/>
        <w:jc w:val="both"/>
        <w:rPr>
          <w:rFonts w:ascii="Times New Roman" w:hAnsi="Times New Roman"/>
          <w:noProof/>
        </w:rPr>
      </w:pPr>
      <w:r w:rsidRPr="0037363D">
        <w:rPr>
          <w:rFonts w:ascii="Times New Roman" w:hAnsi="Times New Roman"/>
        </w:rPr>
        <w:t xml:space="preserve">  </w:t>
      </w:r>
      <w:hyperlink w:anchor="_Toc414553280" w:history="1">
        <w:r w:rsidRPr="0037363D">
          <w:rPr>
            <w:rStyle w:val="a4"/>
            <w:rFonts w:ascii="Times New Roman" w:hAnsi="Times New Roman"/>
            <w:noProof/>
          </w:rPr>
          <w:t>2.4.5. Планируемые результаты коррекционной работы</w:t>
        </w:r>
        <w:r w:rsidRPr="0037363D">
          <w:rPr>
            <w:rFonts w:ascii="Times New Roman" w:hAnsi="Times New Roman"/>
          </w:rPr>
          <w:t>………………………………..............</w:t>
        </w:r>
        <w:r>
          <w:rPr>
            <w:rFonts w:ascii="Times New Roman" w:hAnsi="Times New Roman"/>
          </w:rPr>
          <w:t>........</w:t>
        </w:r>
        <w:r w:rsidRPr="0037363D">
          <w:rPr>
            <w:rFonts w:ascii="Times New Roman" w:hAnsi="Times New Roman"/>
          </w:rPr>
          <w:t>.......</w:t>
        </w:r>
      </w:hyperlink>
      <w:r w:rsidRPr="0037363D">
        <w:t>268</w:t>
      </w:r>
      <w:r w:rsidRPr="0037363D">
        <w:rPr>
          <w:rFonts w:ascii="Times New Roman" w:hAnsi="Times New Roman"/>
          <w:noProof/>
        </w:rPr>
        <w:t xml:space="preserve"> </w:t>
      </w:r>
    </w:p>
    <w:p w:rsidR="0037363D" w:rsidRPr="0037363D" w:rsidRDefault="00F44547" w:rsidP="0037363D">
      <w:pPr>
        <w:pStyle w:val="11"/>
        <w:jc w:val="both"/>
        <w:rPr>
          <w:rFonts w:eastAsiaTheme="minorEastAsia"/>
          <w:sz w:val="22"/>
          <w:szCs w:val="22"/>
        </w:rPr>
      </w:pPr>
      <w:hyperlink w:anchor="_Toc414553281" w:history="1">
        <w:r w:rsidR="0037363D" w:rsidRPr="0037363D">
          <w:rPr>
            <w:rStyle w:val="a4"/>
            <w:sz w:val="22"/>
            <w:szCs w:val="22"/>
          </w:rPr>
          <w:t xml:space="preserve">3. Организационный раздел АООП ООО </w:t>
        </w:r>
        <w:r w:rsidR="0037363D">
          <w:rPr>
            <w:webHidden/>
            <w:sz w:val="22"/>
            <w:szCs w:val="22"/>
          </w:rPr>
          <w:t>…………………………………………………………………..</w:t>
        </w:r>
        <w:r w:rsidRPr="0037363D">
          <w:rPr>
            <w:webHidden/>
            <w:sz w:val="22"/>
            <w:szCs w:val="22"/>
          </w:rPr>
          <w:fldChar w:fldCharType="begin"/>
        </w:r>
        <w:r w:rsidR="0037363D" w:rsidRPr="0037363D">
          <w:rPr>
            <w:webHidden/>
            <w:sz w:val="22"/>
            <w:szCs w:val="22"/>
          </w:rPr>
          <w:instrText xml:space="preserve"> PAGEREF _Toc414553281 \h </w:instrText>
        </w:r>
        <w:r w:rsidRPr="0037363D">
          <w:rPr>
            <w:webHidden/>
            <w:sz w:val="22"/>
            <w:szCs w:val="22"/>
          </w:rPr>
        </w:r>
        <w:r w:rsidRPr="0037363D">
          <w:rPr>
            <w:webHidden/>
            <w:sz w:val="22"/>
            <w:szCs w:val="22"/>
          </w:rPr>
          <w:fldChar w:fldCharType="separate"/>
        </w:r>
        <w:r w:rsidR="0037363D" w:rsidRPr="0037363D">
          <w:rPr>
            <w:webHidden/>
            <w:sz w:val="22"/>
            <w:szCs w:val="22"/>
          </w:rPr>
          <w:t>273</w:t>
        </w:r>
        <w:r w:rsidRPr="0037363D">
          <w:rPr>
            <w:webHidden/>
            <w:sz w:val="22"/>
            <w:szCs w:val="22"/>
          </w:rPr>
          <w:fldChar w:fldCharType="end"/>
        </w:r>
      </w:hyperlink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val="en-US" w:eastAsia="ru-RU"/>
        </w:rPr>
      </w:pPr>
      <w:hyperlink w:anchor="_Toc414553282" w:history="1">
        <w:r w:rsidR="0037363D" w:rsidRPr="0037363D">
          <w:rPr>
            <w:rStyle w:val="a4"/>
            <w:b w:val="0"/>
          </w:rPr>
          <w:t>3.1. Учебный план ООО</w:t>
        </w:r>
        <w:r w:rsidR="0037363D" w:rsidRPr="0037363D">
          <w:rPr>
            <w:b w:val="0"/>
            <w:webHidden/>
          </w:rPr>
          <w:tab/>
        </w:r>
        <w:r w:rsidRPr="0037363D">
          <w:rPr>
            <w:b w:val="0"/>
            <w:webHidden/>
          </w:rPr>
          <w:fldChar w:fldCharType="begin"/>
        </w:r>
        <w:r w:rsidR="0037363D" w:rsidRPr="0037363D">
          <w:rPr>
            <w:b w:val="0"/>
            <w:webHidden/>
          </w:rPr>
          <w:instrText xml:space="preserve"> PAGEREF _Toc414553282 \h </w:instrText>
        </w:r>
        <w:r w:rsidRPr="0037363D">
          <w:rPr>
            <w:b w:val="0"/>
            <w:webHidden/>
          </w:rPr>
        </w:r>
        <w:r w:rsidRPr="0037363D">
          <w:rPr>
            <w:b w:val="0"/>
            <w:webHidden/>
          </w:rPr>
          <w:fldChar w:fldCharType="separate"/>
        </w:r>
        <w:r w:rsidR="0037363D" w:rsidRPr="0037363D">
          <w:rPr>
            <w:b w:val="0"/>
            <w:webHidden/>
          </w:rPr>
          <w:t>273</w:t>
        </w:r>
        <w:r w:rsidRPr="0037363D">
          <w:rPr>
            <w:b w:val="0"/>
            <w:webHidden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val="en-US" w:eastAsia="ru-RU"/>
        </w:rPr>
      </w:pPr>
      <w:r w:rsidRPr="0037363D">
        <w:rPr>
          <w:b w:val="0"/>
          <w:sz w:val="22"/>
          <w:szCs w:val="22"/>
        </w:rPr>
        <w:t xml:space="preserve"> </w:t>
      </w:r>
      <w:r w:rsidRPr="0037363D">
        <w:rPr>
          <w:b w:val="0"/>
          <w:sz w:val="22"/>
          <w:szCs w:val="22"/>
          <w:lang w:val="en-US"/>
        </w:rPr>
        <w:t xml:space="preserve">  </w:t>
      </w:r>
      <w:hyperlink w:anchor="_Toc414553283" w:history="1">
        <w:r w:rsidRPr="0037363D">
          <w:rPr>
            <w:rStyle w:val="a4"/>
            <w:b w:val="0"/>
            <w:noProof/>
            <w:sz w:val="22"/>
            <w:szCs w:val="22"/>
          </w:rPr>
          <w:t>3.1.1. Календарный учебный график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_Toc414553283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279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val="en-US" w:eastAsia="ru-RU"/>
        </w:rPr>
      </w:pPr>
      <w:r w:rsidRPr="0037363D">
        <w:rPr>
          <w:b w:val="0"/>
          <w:sz w:val="22"/>
          <w:szCs w:val="22"/>
        </w:rPr>
        <w:t xml:space="preserve"> </w:t>
      </w:r>
      <w:r w:rsidRPr="0037363D">
        <w:rPr>
          <w:b w:val="0"/>
          <w:sz w:val="22"/>
          <w:szCs w:val="22"/>
          <w:lang w:val="en-US"/>
        </w:rPr>
        <w:t xml:space="preserve">  </w:t>
      </w:r>
      <w:hyperlink w:anchor="_Toc414553284" w:history="1">
        <w:r w:rsidRPr="0037363D">
          <w:rPr>
            <w:rStyle w:val="a4"/>
            <w:rFonts w:eastAsia="@Arial Unicode MS"/>
            <w:b w:val="0"/>
            <w:noProof/>
            <w:sz w:val="22"/>
            <w:szCs w:val="22"/>
          </w:rPr>
          <w:t>3.1.2. План внеурочной деятельности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_Toc414553284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279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F44547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hyperlink w:anchor="_Toc414553285" w:history="1">
        <w:r w:rsidR="0037363D" w:rsidRPr="0037363D">
          <w:rPr>
            <w:rStyle w:val="a4"/>
            <w:b w:val="0"/>
          </w:rPr>
          <w:t>3.2.Система условий реализации ООО</w:t>
        </w:r>
        <w:r w:rsidR="0037363D" w:rsidRPr="0037363D">
          <w:rPr>
            <w:b w:val="0"/>
            <w:webHidden/>
          </w:rPr>
          <w:tab/>
        </w:r>
        <w:r w:rsidRPr="0037363D">
          <w:rPr>
            <w:b w:val="0"/>
            <w:webHidden/>
          </w:rPr>
          <w:fldChar w:fldCharType="begin"/>
        </w:r>
        <w:r w:rsidR="0037363D" w:rsidRPr="0037363D">
          <w:rPr>
            <w:b w:val="0"/>
            <w:webHidden/>
          </w:rPr>
          <w:instrText xml:space="preserve"> PAGEREF _Toc414553285 \h </w:instrText>
        </w:r>
        <w:r w:rsidRPr="0037363D">
          <w:rPr>
            <w:b w:val="0"/>
            <w:webHidden/>
          </w:rPr>
        </w:r>
        <w:r w:rsidRPr="0037363D">
          <w:rPr>
            <w:b w:val="0"/>
            <w:webHidden/>
          </w:rPr>
          <w:fldChar w:fldCharType="separate"/>
        </w:r>
        <w:r w:rsidR="0037363D" w:rsidRPr="0037363D">
          <w:rPr>
            <w:b w:val="0"/>
            <w:webHidden/>
          </w:rPr>
          <w:t>280</w:t>
        </w:r>
        <w:r w:rsidRPr="0037363D">
          <w:rPr>
            <w:b w:val="0"/>
            <w:webHidden/>
          </w:rPr>
          <w:fldChar w:fldCharType="end"/>
        </w:r>
      </w:hyperlink>
    </w:p>
    <w:p w:rsidR="0037363D" w:rsidRPr="0037363D" w:rsidRDefault="0037363D" w:rsidP="0037363D">
      <w:pPr>
        <w:pStyle w:val="21"/>
        <w:ind w:left="709" w:right="-1"/>
        <w:rPr>
          <w:rFonts w:eastAsiaTheme="minorEastAsia"/>
          <w:b w:val="0"/>
          <w:lang w:eastAsia="ru-RU"/>
        </w:rPr>
      </w:pPr>
      <w:r w:rsidRPr="0037363D">
        <w:rPr>
          <w:b w:val="0"/>
        </w:rPr>
        <w:t xml:space="preserve">   </w:t>
      </w:r>
      <w:hyperlink w:anchor="_Toc414553286" w:history="1">
        <w:r w:rsidRPr="0037363D">
          <w:rPr>
            <w:rStyle w:val="a4"/>
            <w:b w:val="0"/>
          </w:rPr>
          <w:t>3.2.1. Описание кадровых условий реализации АООП ООО</w:t>
        </w:r>
        <w:r w:rsidRPr="0037363D">
          <w:rPr>
            <w:b w:val="0"/>
            <w:webHidden/>
          </w:rPr>
          <w:tab/>
        </w:r>
        <w:r w:rsidR="00F44547" w:rsidRPr="0037363D">
          <w:rPr>
            <w:b w:val="0"/>
            <w:webHidden/>
          </w:rPr>
          <w:fldChar w:fldCharType="begin"/>
        </w:r>
        <w:r w:rsidRPr="0037363D">
          <w:rPr>
            <w:b w:val="0"/>
            <w:webHidden/>
          </w:rPr>
          <w:instrText xml:space="preserve"> PAGEREF _Toc414553286 \h </w:instrText>
        </w:r>
        <w:r w:rsidR="00F44547" w:rsidRPr="0037363D">
          <w:rPr>
            <w:b w:val="0"/>
            <w:webHidden/>
          </w:rPr>
        </w:r>
        <w:r w:rsidR="00F44547" w:rsidRPr="0037363D">
          <w:rPr>
            <w:b w:val="0"/>
            <w:webHidden/>
          </w:rPr>
          <w:fldChar w:fldCharType="separate"/>
        </w:r>
        <w:r w:rsidRPr="0037363D">
          <w:rPr>
            <w:b w:val="0"/>
            <w:webHidden/>
          </w:rPr>
          <w:t>287</w:t>
        </w:r>
        <w:r w:rsidR="00F44547" w:rsidRPr="0037363D">
          <w:rPr>
            <w:b w:val="0"/>
            <w:webHidden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val="en-US" w:eastAsia="ru-RU"/>
        </w:rPr>
      </w:pPr>
      <w:r w:rsidRPr="0037363D">
        <w:rPr>
          <w:b w:val="0"/>
          <w:sz w:val="22"/>
          <w:szCs w:val="22"/>
          <w:lang w:val="en-US"/>
        </w:rPr>
        <w:t xml:space="preserve">  </w:t>
      </w:r>
      <w:r w:rsidRPr="0037363D">
        <w:rPr>
          <w:b w:val="0"/>
          <w:sz w:val="22"/>
          <w:szCs w:val="22"/>
        </w:rPr>
        <w:t xml:space="preserve"> </w:t>
      </w:r>
      <w:hyperlink w:anchor="_Toc414553287" w:history="1">
        <w:r w:rsidRPr="0037363D">
          <w:rPr>
            <w:rStyle w:val="a4"/>
            <w:b w:val="0"/>
            <w:noProof/>
            <w:sz w:val="22"/>
            <w:szCs w:val="22"/>
          </w:rPr>
          <w:t>3.2.2. Психолого-педагогические условия реализации АООП ООО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_Toc414553287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288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val="en-US"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288" w:history="1">
        <w:r w:rsidRPr="0037363D">
          <w:rPr>
            <w:rStyle w:val="a4"/>
            <w:b w:val="0"/>
            <w:noProof/>
            <w:sz w:val="22"/>
            <w:szCs w:val="22"/>
          </w:rPr>
          <w:t>3.2.3. Финансово-экономические условия реализации АООП ООО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_Toc414553288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289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  <w:lang w:val="en-US"/>
        </w:rPr>
        <w:t xml:space="preserve">  </w:t>
      </w:r>
      <w:r w:rsidRPr="0037363D">
        <w:rPr>
          <w:b w:val="0"/>
          <w:sz w:val="22"/>
          <w:szCs w:val="22"/>
        </w:rPr>
        <w:t xml:space="preserve"> </w:t>
      </w:r>
      <w:hyperlink w:anchor="_Toc414553289" w:history="1">
        <w:r w:rsidRPr="0037363D">
          <w:rPr>
            <w:rStyle w:val="a4"/>
            <w:b w:val="0"/>
            <w:noProof/>
            <w:sz w:val="22"/>
            <w:szCs w:val="22"/>
          </w:rPr>
          <w:t>3.2.4.</w:t>
        </w:r>
        <w:r w:rsidRPr="0037363D">
          <w:rPr>
            <w:b w:val="0"/>
            <w:sz w:val="22"/>
            <w:szCs w:val="22"/>
          </w:rPr>
          <w:t xml:space="preserve"> </w:t>
        </w:r>
        <w:r w:rsidRPr="0037363D">
          <w:rPr>
            <w:rStyle w:val="a4"/>
            <w:b w:val="0"/>
            <w:noProof/>
            <w:sz w:val="22"/>
            <w:szCs w:val="22"/>
          </w:rPr>
          <w:t xml:space="preserve">Материально-технические условия реализации </w:t>
        </w:r>
        <w:r w:rsidRPr="0037363D">
          <w:rPr>
            <w:b w:val="0"/>
            <w:noProof/>
            <w:sz w:val="22"/>
            <w:szCs w:val="22"/>
          </w:rPr>
          <w:t>АООП ООО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_Toc414553289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293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31"/>
        <w:jc w:val="both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290" w:history="1">
        <w:r w:rsidRPr="0037363D">
          <w:rPr>
            <w:rStyle w:val="a4"/>
            <w:b w:val="0"/>
            <w:noProof/>
            <w:sz w:val="22"/>
            <w:szCs w:val="22"/>
          </w:rPr>
          <w:t>3.2.5. Информационно-методические условия реализации АООП ООО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_Toc414553290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294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37363D" w:rsidRDefault="0037363D" w:rsidP="0037363D">
      <w:pPr>
        <w:pStyle w:val="31"/>
        <w:rPr>
          <w:rFonts w:eastAsiaTheme="minorEastAsia"/>
          <w:b w:val="0"/>
          <w:noProof/>
          <w:sz w:val="22"/>
          <w:szCs w:val="22"/>
          <w:lang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291" w:history="1">
        <w:r w:rsidRPr="0037363D">
          <w:rPr>
            <w:rStyle w:val="a4"/>
            <w:b w:val="0"/>
            <w:noProof/>
            <w:sz w:val="22"/>
            <w:szCs w:val="22"/>
          </w:rPr>
          <w:t>3.2.6.Механизмы достижения целевых ориентиров в системе условий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_Toc414553291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296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FD209B" w:rsidRDefault="0037363D" w:rsidP="0037363D">
      <w:pPr>
        <w:pStyle w:val="31"/>
        <w:rPr>
          <w:rFonts w:eastAsiaTheme="minorEastAsia"/>
          <w:b w:val="0"/>
          <w:noProof/>
          <w:lang w:eastAsia="ru-RU"/>
        </w:rPr>
      </w:pPr>
      <w:r w:rsidRPr="0037363D">
        <w:rPr>
          <w:b w:val="0"/>
          <w:sz w:val="22"/>
          <w:szCs w:val="22"/>
        </w:rPr>
        <w:t xml:space="preserve">   </w:t>
      </w:r>
      <w:hyperlink w:anchor="_Toc414553292" w:history="1">
        <w:r w:rsidRPr="0037363D">
          <w:rPr>
            <w:rStyle w:val="a4"/>
            <w:b w:val="0"/>
            <w:noProof/>
            <w:sz w:val="22"/>
            <w:szCs w:val="22"/>
          </w:rPr>
          <w:t>3.2.7.Дорожная карта по формированию необходимой системы условий</w:t>
        </w:r>
        <w:r w:rsidRPr="0037363D">
          <w:rPr>
            <w:b w:val="0"/>
            <w:noProof/>
            <w:webHidden/>
            <w:sz w:val="22"/>
            <w:szCs w:val="22"/>
          </w:rPr>
          <w:tab/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begin"/>
        </w:r>
        <w:r w:rsidRPr="0037363D">
          <w:rPr>
            <w:b w:val="0"/>
            <w:noProof/>
            <w:webHidden/>
            <w:sz w:val="22"/>
            <w:szCs w:val="22"/>
          </w:rPr>
          <w:instrText xml:space="preserve"> PAGEREF _Toc414553292 \h </w:instrText>
        </w:r>
        <w:r w:rsidR="00F44547" w:rsidRPr="0037363D">
          <w:rPr>
            <w:b w:val="0"/>
            <w:noProof/>
            <w:webHidden/>
            <w:sz w:val="22"/>
            <w:szCs w:val="22"/>
          </w:rPr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separate"/>
        </w:r>
        <w:r w:rsidRPr="0037363D">
          <w:rPr>
            <w:b w:val="0"/>
            <w:noProof/>
            <w:webHidden/>
            <w:sz w:val="22"/>
            <w:szCs w:val="22"/>
          </w:rPr>
          <w:t>297</w:t>
        </w:r>
        <w:r w:rsidR="00F44547" w:rsidRPr="0037363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37363D" w:rsidRPr="00BF33D6" w:rsidRDefault="00F44547" w:rsidP="0037363D">
      <w:pPr>
        <w:pStyle w:val="31"/>
        <w:rPr>
          <w:rStyle w:val="Zag11"/>
          <w:rFonts w:eastAsia="@Arial Unicode MS"/>
          <w:b w:val="0"/>
          <w:lang w:eastAsia="ru-RU"/>
        </w:rPr>
      </w:pPr>
      <w:r w:rsidRPr="0037363D">
        <w:rPr>
          <w:b w:val="0"/>
        </w:rPr>
        <w:fldChar w:fldCharType="end"/>
      </w:r>
      <w:r w:rsidR="0037363D" w:rsidRPr="0037363D">
        <w:rPr>
          <w:b w:val="0"/>
        </w:rPr>
        <w:br w:type="page"/>
      </w: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="0037363D" w:rsidRPr="00BF33D6">
        <w:lastRenderedPageBreak/>
        <w:t xml:space="preserve">1. </w:t>
      </w:r>
      <w:r w:rsidR="0037363D" w:rsidRPr="00BF33D6">
        <w:rPr>
          <w:rStyle w:val="Zag11"/>
          <w:rFonts w:eastAsia="@Arial Unicode MS"/>
        </w:rPr>
        <w:t xml:space="preserve">Целевой раздел </w:t>
      </w:r>
      <w:r w:rsidR="0037363D" w:rsidRPr="00BF33D6">
        <w:t>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</w:p>
    <w:p w:rsidR="0037363D" w:rsidRPr="00BF33D6" w:rsidRDefault="0037363D" w:rsidP="0037363D">
      <w:pPr>
        <w:pStyle w:val="2"/>
        <w:numPr>
          <w:ilvl w:val="1"/>
          <w:numId w:val="4"/>
        </w:numPr>
        <w:spacing w:line="276" w:lineRule="auto"/>
        <w:rPr>
          <w:rStyle w:val="Zag11"/>
          <w:sz w:val="24"/>
          <w:szCs w:val="24"/>
        </w:rPr>
      </w:pPr>
      <w:bookmarkStart w:id="5" w:name="_Toc409691624"/>
      <w:bookmarkStart w:id="6" w:name="_Toc410653945"/>
      <w:bookmarkStart w:id="7" w:name="_Toc414553126"/>
      <w:r w:rsidRPr="00BF33D6">
        <w:rPr>
          <w:rStyle w:val="Zag11"/>
          <w:sz w:val="24"/>
          <w:szCs w:val="24"/>
        </w:rPr>
        <w:t>Пояснительная  записка</w:t>
      </w:r>
      <w:bookmarkEnd w:id="5"/>
      <w:bookmarkEnd w:id="6"/>
      <w:bookmarkEnd w:id="7"/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ab/>
        <w:t xml:space="preserve">Адаптированная образовательная программа начального общего образования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 37 (далее – АОП ООО)  разработана в соответствии с требованиями Федерального государственного образовательного стандарта основного общего образования (далее – Стандарта), утверждённого Приказом Министерства образования и науки Российской Федерации от 17 декабря 2010 г. № 1897, ст.14, 15 Закона РФ «Об образовании», на основе анализа деятельности образовательного учреждения и с учётом возможностей, предоставляемых учебно-методическим комплексом и учебно-методической литературой для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>К)ШИ № 37.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ab/>
        <w:t xml:space="preserve">Адаптированная образовательная программа определяет содержание и организацию образовательного процесса на ступени основного общего образования, обеспечивает жизнедеятельность, функционирование и развитие 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>К)ШИ №37 в соответствии с основными принципами государственной политики РФ в области образования, изложенными в Законе Российской Федерации «Об образовании», а именно: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 слабослышащих обучающихся и воспитанников;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обеспечение условий для самоопределения личности, для ее самореализации, творческого развития;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формирование у обучающегося  с проблемами слуха  адекватной современному уровню знаний и ступени обучения картины мира;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7363D" w:rsidRPr="00BF33D6" w:rsidRDefault="0037363D" w:rsidP="0037363D">
      <w:pPr>
        <w:numPr>
          <w:ilvl w:val="0"/>
          <w:numId w:val="5"/>
        </w:numPr>
        <w:suppressAutoHyphens/>
        <w:spacing w:after="0"/>
        <w:jc w:val="both"/>
        <w:rPr>
          <w:rStyle w:val="Zag11"/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7363D" w:rsidRPr="00BF33D6" w:rsidRDefault="0037363D" w:rsidP="0037363D">
      <w:pPr>
        <w:pStyle w:val="2"/>
        <w:numPr>
          <w:ilvl w:val="2"/>
          <w:numId w:val="4"/>
        </w:numPr>
        <w:spacing w:line="276" w:lineRule="auto"/>
        <w:ind w:left="0" w:firstLine="709"/>
        <w:rPr>
          <w:rStyle w:val="Zag11"/>
          <w:b w:val="0"/>
          <w:bCs w:val="0"/>
          <w:sz w:val="24"/>
          <w:szCs w:val="24"/>
        </w:rPr>
      </w:pPr>
      <w:bookmarkStart w:id="8" w:name="_Toc410653946"/>
      <w:bookmarkStart w:id="9" w:name="_Toc414553127"/>
      <w:r w:rsidRPr="00BF33D6">
        <w:rPr>
          <w:rStyle w:val="Zag11"/>
          <w:sz w:val="24"/>
          <w:szCs w:val="24"/>
        </w:rPr>
        <w:t xml:space="preserve">Цели и задачи реализации </w:t>
      </w:r>
      <w:r w:rsidRPr="00BF33D6">
        <w:rPr>
          <w:sz w:val="24"/>
          <w:szCs w:val="24"/>
        </w:rPr>
        <w:t>основной образовательной программы основного общего образования</w:t>
      </w:r>
      <w:bookmarkEnd w:id="8"/>
      <w:bookmarkEnd w:id="9"/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BF33D6">
        <w:rPr>
          <w:rFonts w:ascii="Times New Roman" w:hAnsi="Times New Roman"/>
          <w:bCs/>
          <w:sz w:val="24"/>
          <w:szCs w:val="24"/>
        </w:rPr>
        <w:t>адаптированной</w:t>
      </w:r>
      <w:r w:rsidRPr="00BF33D6">
        <w:rPr>
          <w:rStyle w:val="WW8Num27z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Pr="00BF33D6">
        <w:rPr>
          <w:rFonts w:ascii="Times New Roman" w:hAnsi="Times New Roman"/>
          <w:sz w:val="24"/>
          <w:szCs w:val="24"/>
        </w:rPr>
        <w:t xml:space="preserve">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№37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являются: 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BF33D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BF33D6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 образования;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достижение планируемых результатов освоения основной образовательной программы основного общего образования </w:t>
      </w:r>
      <w:r w:rsidRPr="00BF33D6">
        <w:rPr>
          <w:rFonts w:ascii="Times New Roman" w:hAnsi="Times New Roman"/>
          <w:sz w:val="24"/>
          <w:szCs w:val="24"/>
        </w:rPr>
        <w:t>детьми с нарушением слуха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их интересов через систему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BF33D6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37363D" w:rsidRPr="00BF33D6" w:rsidRDefault="0037363D" w:rsidP="0037363D">
      <w:pPr>
        <w:pStyle w:val="2"/>
        <w:numPr>
          <w:ilvl w:val="2"/>
          <w:numId w:val="4"/>
        </w:numPr>
        <w:spacing w:line="276" w:lineRule="auto"/>
        <w:ind w:left="0" w:firstLine="709"/>
        <w:rPr>
          <w:rStyle w:val="Zag11"/>
          <w:b w:val="0"/>
          <w:sz w:val="24"/>
          <w:szCs w:val="24"/>
        </w:rPr>
      </w:pPr>
      <w:bookmarkStart w:id="10" w:name="_Toc414553128"/>
      <w:r w:rsidRPr="00BF33D6"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10"/>
    </w:p>
    <w:p w:rsidR="0037363D" w:rsidRPr="00BF33D6" w:rsidRDefault="0037363D" w:rsidP="0037363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 xml:space="preserve">АОП ООО МКОУ </w:t>
      </w:r>
      <w:proofErr w:type="gramStart"/>
      <w:r w:rsidRPr="00BF33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 w:cs="Times New Roman"/>
          <w:sz w:val="24"/>
          <w:szCs w:val="24"/>
        </w:rPr>
        <w:t xml:space="preserve">К)ШИ № 37 реализуется, опираясь на систему дидактических принципов </w:t>
      </w:r>
      <w:proofErr w:type="spellStart"/>
      <w:r w:rsidRPr="00BF33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F33D6">
        <w:rPr>
          <w:rFonts w:ascii="Times New Roman" w:hAnsi="Times New Roman" w:cs="Times New Roman"/>
          <w:sz w:val="24"/>
          <w:szCs w:val="24"/>
        </w:rPr>
        <w:t xml:space="preserve"> метода обучения, а именно:</w:t>
      </w:r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АОП ООО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 37 реализуется, опираясь на </w:t>
      </w:r>
      <w:proofErr w:type="spellStart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системно-деятельностный</w:t>
      </w:r>
      <w:proofErr w:type="spellEnd"/>
      <w:r w:rsidRPr="00BF33D6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подход, который предполагает: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 с проблемами слуха, его активной учебно-познавательной деятельности, формирование его готовности к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саморазвитию и непрерывному образованию;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7363D" w:rsidRPr="00BF33D6" w:rsidRDefault="0037363D" w:rsidP="003736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color w:val="FF0000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с проблемами слуха, в том числе детей, проявивших выдающиеся способности.</w:t>
      </w:r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b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12–17 лет, связанных:</w:t>
      </w:r>
    </w:p>
    <w:p w:rsidR="0037363D" w:rsidRPr="00BF33D6" w:rsidRDefault="0037363D" w:rsidP="0037363D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D6">
        <w:rPr>
          <w:rFonts w:ascii="Times New Roman" w:hAnsi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BF33D6">
        <w:rPr>
          <w:rFonts w:ascii="Times New Roman" w:hAnsi="Times New Roman"/>
          <w:sz w:val="24"/>
          <w:szCs w:val="24"/>
        </w:rPr>
        <w:t>деятельностьюна</w:t>
      </w:r>
      <w:proofErr w:type="spellEnd"/>
      <w:r w:rsidRPr="00BF33D6">
        <w:rPr>
          <w:rFonts w:ascii="Times New Roman" w:hAnsi="Times New Roman"/>
          <w:sz w:val="24"/>
          <w:szCs w:val="24"/>
        </w:rPr>
        <w:t xml:space="preserve"> уровне основной школы в единстве </w:t>
      </w:r>
      <w:proofErr w:type="spellStart"/>
      <w:r w:rsidRPr="00BF33D6">
        <w:rPr>
          <w:rFonts w:ascii="Times New Roman" w:hAnsi="Times New Roman"/>
          <w:sz w:val="24"/>
          <w:szCs w:val="24"/>
        </w:rPr>
        <w:t>мотивационно-смыслового</w:t>
      </w:r>
      <w:proofErr w:type="spellEnd"/>
      <w:r w:rsidRPr="00BF33D6">
        <w:rPr>
          <w:rFonts w:ascii="Times New Roman" w:hAnsi="Times New Roman"/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37363D" w:rsidRPr="00BF33D6" w:rsidRDefault="0037363D" w:rsidP="0037363D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D6">
        <w:rPr>
          <w:rFonts w:ascii="Times New Roman" w:hAnsi="Times New Roman"/>
          <w:sz w:val="24"/>
          <w:szCs w:val="24"/>
        </w:rPr>
        <w:t>с осуществлением на каждом возрастном уровне (12–14 и 14–17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 проблемами слуха</w:t>
      </w:r>
      <w:r w:rsidRPr="00BF33D6">
        <w:rPr>
          <w:rFonts w:ascii="Times New Roman" w:hAnsi="Times New Roman"/>
          <w:sz w:val="24"/>
          <w:szCs w:val="24"/>
        </w:rPr>
        <w:t xml:space="preserve"> новых учебных задач </w:t>
      </w:r>
      <w:r w:rsidRPr="00BF33D6">
        <w:rPr>
          <w:rFonts w:ascii="Times New Roman" w:hAnsi="Times New Roman"/>
          <w:i/>
          <w:sz w:val="24"/>
          <w:szCs w:val="24"/>
        </w:rPr>
        <w:t xml:space="preserve">к </w:t>
      </w:r>
      <w:r w:rsidRPr="00BF33D6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BF33D6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BF33D6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:rsidR="0037363D" w:rsidRPr="00BF33D6" w:rsidRDefault="0037363D" w:rsidP="0037363D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с формированием у обучающегося 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с проблемами слуха</w:t>
      </w:r>
      <w:r w:rsidRPr="00BF33D6">
        <w:rPr>
          <w:rFonts w:ascii="Times New Roman" w:hAnsi="Times New Roman"/>
          <w:sz w:val="24"/>
          <w:szCs w:val="24"/>
        </w:rPr>
        <w:t xml:space="preserve">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37363D" w:rsidRPr="00BF33D6" w:rsidRDefault="0037363D" w:rsidP="0037363D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BF33D6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 обучающихся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 проблемами слуха</w:t>
      </w:r>
      <w:r w:rsidRPr="00BF33D6">
        <w:rPr>
          <w:rFonts w:ascii="Times New Roman" w:hAnsi="Times New Roman"/>
          <w:sz w:val="24"/>
          <w:szCs w:val="24"/>
        </w:rPr>
        <w:t xml:space="preserve"> с учителем и сверстниками;</w:t>
      </w:r>
    </w:p>
    <w:p w:rsidR="0037363D" w:rsidRPr="00BF33D6" w:rsidRDefault="0037363D" w:rsidP="0037363D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BF33D6">
        <w:rPr>
          <w:rFonts w:ascii="Times New Roman" w:hAnsi="Times New Roman"/>
          <w:sz w:val="24"/>
          <w:szCs w:val="24"/>
        </w:rPr>
        <w:t>от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37363D" w:rsidRPr="00BF33D6" w:rsidRDefault="0037363D" w:rsidP="00373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D6">
        <w:rPr>
          <w:rFonts w:ascii="Times New Roman" w:hAnsi="Times New Roman"/>
          <w:sz w:val="24"/>
          <w:szCs w:val="24"/>
        </w:rPr>
        <w:t>Переход обучающегося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 проблемами слуха</w:t>
      </w:r>
      <w:r w:rsidRPr="00BF33D6">
        <w:rPr>
          <w:rFonts w:ascii="Times New Roman" w:hAnsi="Times New Roman"/>
          <w:sz w:val="24"/>
          <w:szCs w:val="24"/>
        </w:rPr>
        <w:t xml:space="preserve"> в основную школу совпадает с первым этапом подросткового развития</w:t>
      </w:r>
      <w:r w:rsidRPr="00BF33D6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BF33D6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(12–14 лет, 7–9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 переориентацией подростка с правил и ограничений, связанных с моралью послушания, на нормы поведения взрослых.</w:t>
      </w:r>
    </w:p>
    <w:p w:rsidR="0037363D" w:rsidRPr="00BF33D6" w:rsidRDefault="0037363D" w:rsidP="00373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Второй этап подросткового развития (14–17 лет, 10–11 классы), характеризуется:</w:t>
      </w:r>
    </w:p>
    <w:p w:rsidR="0037363D" w:rsidRPr="00BF33D6" w:rsidRDefault="0037363D" w:rsidP="0037363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 проблемами слуха</w:t>
      </w:r>
      <w:r w:rsidRPr="00BF33D6">
        <w:rPr>
          <w:rFonts w:ascii="Times New Roman" w:hAnsi="Times New Roman"/>
          <w:sz w:val="24"/>
          <w:szCs w:val="24"/>
        </w:rPr>
        <w:t>, появлением у подростка значительных субъективных трудностей и переживаний;</w:t>
      </w:r>
    </w:p>
    <w:p w:rsidR="0037363D" w:rsidRPr="00BF33D6" w:rsidRDefault="0037363D" w:rsidP="0037363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37363D" w:rsidRPr="00BF33D6" w:rsidRDefault="0037363D" w:rsidP="0037363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37363D" w:rsidRPr="00BF33D6" w:rsidRDefault="0037363D" w:rsidP="0037363D">
      <w:pPr>
        <w:pStyle w:val="Normal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33D6">
        <w:rPr>
          <w:sz w:val="24"/>
          <w:szCs w:val="24"/>
        </w:rPr>
        <w:lastRenderedPageBreak/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BF33D6">
        <w:rPr>
          <w:bCs/>
          <w:sz w:val="24"/>
          <w:szCs w:val="24"/>
        </w:rPr>
        <w:t xml:space="preserve">интенсивное формирование нравственных понятий </w:t>
      </w:r>
      <w:proofErr w:type="spellStart"/>
      <w:r w:rsidRPr="00BF33D6">
        <w:rPr>
          <w:bCs/>
          <w:sz w:val="24"/>
          <w:szCs w:val="24"/>
        </w:rPr>
        <w:t>иубеждений</w:t>
      </w:r>
      <w:proofErr w:type="spellEnd"/>
      <w:r w:rsidRPr="00BF33D6">
        <w:rPr>
          <w:bCs/>
          <w:sz w:val="24"/>
          <w:szCs w:val="24"/>
        </w:rPr>
        <w:t xml:space="preserve">, выработку принципов, </w:t>
      </w:r>
      <w:r w:rsidRPr="00BF33D6">
        <w:rPr>
          <w:bCs/>
          <w:iCs/>
          <w:sz w:val="24"/>
          <w:szCs w:val="24"/>
        </w:rPr>
        <w:t xml:space="preserve">моральное развитие </w:t>
      </w:r>
      <w:proofErr w:type="spellStart"/>
      <w:r w:rsidRPr="00BF33D6">
        <w:rPr>
          <w:bCs/>
          <w:iCs/>
          <w:sz w:val="24"/>
          <w:szCs w:val="24"/>
        </w:rPr>
        <w:t>личности</w:t>
      </w:r>
      <w:proofErr w:type="gramStart"/>
      <w:r w:rsidRPr="00BF33D6">
        <w:rPr>
          <w:bCs/>
          <w:iCs/>
          <w:sz w:val="24"/>
          <w:szCs w:val="24"/>
        </w:rPr>
        <w:t>;</w:t>
      </w:r>
      <w:r w:rsidRPr="00BF33D6">
        <w:rPr>
          <w:bCs/>
          <w:sz w:val="24"/>
          <w:szCs w:val="24"/>
        </w:rPr>
        <w:t>т</w:t>
      </w:r>
      <w:proofErr w:type="gramEnd"/>
      <w:r w:rsidRPr="00BF33D6">
        <w:rPr>
          <w:bCs/>
          <w:sz w:val="24"/>
          <w:szCs w:val="24"/>
        </w:rPr>
        <w:t>.е</w:t>
      </w:r>
      <w:proofErr w:type="spellEnd"/>
      <w:r w:rsidRPr="00BF33D6">
        <w:rPr>
          <w:bCs/>
          <w:sz w:val="24"/>
          <w:szCs w:val="24"/>
        </w:rPr>
        <w:t>. моральным развитием личности;</w:t>
      </w:r>
    </w:p>
    <w:p w:rsidR="0037363D" w:rsidRPr="00BF33D6" w:rsidRDefault="0037363D" w:rsidP="0037363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</w:t>
      </w: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 xml:space="preserve"> с проблемами слуха</w:t>
      </w:r>
      <w:r w:rsidRPr="00BF33D6">
        <w:rPr>
          <w:rFonts w:ascii="Times New Roman" w:hAnsi="Times New Roman"/>
          <w:sz w:val="24"/>
          <w:szCs w:val="24"/>
        </w:rPr>
        <w:t xml:space="preserve">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37363D" w:rsidRPr="00BF33D6" w:rsidRDefault="0037363D" w:rsidP="0037363D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Style w:val="Zag11"/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37363D" w:rsidRPr="00BF33D6" w:rsidRDefault="0037363D" w:rsidP="003736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BF33D6">
        <w:rPr>
          <w:rFonts w:ascii="Times New Roman" w:hAnsi="Times New Roman"/>
          <w:sz w:val="24"/>
          <w:szCs w:val="24"/>
        </w:rPr>
        <w:t>новый</w:t>
      </w:r>
      <w:proofErr w:type="gramEnd"/>
      <w:r w:rsidRPr="00BF33D6">
        <w:rPr>
          <w:rFonts w:ascii="Times New Roman" w:hAnsi="Times New Roman"/>
          <w:sz w:val="24"/>
          <w:szCs w:val="24"/>
        </w:rPr>
        <w:t>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ab/>
        <w:t xml:space="preserve">АОП ООО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>К)ШИ № 37 предполагает обеспечение высокого качества предметных знаний и умений в условиях повышенного уровня образования, в том числе, за счёт коррекционно-развивающих технологий, эффективное развитие интеллекта и творческих способностей, воспитание социально значимых личностных качеств при сохранении здоровья учащихся.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3D6">
        <w:rPr>
          <w:rFonts w:ascii="Times New Roman" w:hAnsi="Times New Roman"/>
          <w:sz w:val="24"/>
          <w:szCs w:val="24"/>
        </w:rPr>
        <w:tab/>
        <w:t xml:space="preserve">Многие родители выбирают обучение в 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>К)ШИ № 37  из соображений лучшего образования и воспитания  ребенка с проблемами слуха , хорошего и устойчивого авторитета школы, выделяют успехи начального образования и психологический климат, царящий в школе, дисциплину, стабильность педагогических кадров, порядок.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D6">
        <w:rPr>
          <w:rFonts w:ascii="Times New Roman" w:hAnsi="Times New Roman"/>
          <w:color w:val="FF0000"/>
          <w:sz w:val="24"/>
          <w:szCs w:val="24"/>
        </w:rPr>
        <w:tab/>
      </w:r>
      <w:r w:rsidRPr="00BF33D6"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 w:rsidRPr="00BF33D6">
        <w:rPr>
          <w:rFonts w:ascii="Times New Roman" w:hAnsi="Times New Roman"/>
          <w:sz w:val="24"/>
          <w:szCs w:val="24"/>
        </w:rPr>
        <w:t xml:space="preserve">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 37 </w:t>
      </w:r>
      <w:r w:rsidRPr="00BF33D6">
        <w:rPr>
          <w:rFonts w:ascii="Times New Roman" w:hAnsi="Times New Roman"/>
          <w:color w:val="000000"/>
          <w:sz w:val="24"/>
          <w:szCs w:val="24"/>
        </w:rPr>
        <w:t xml:space="preserve"> направлена на раскрытие способностей каждого  ученика, воспитание порядочного и патриотичного человека, личности, готовой к жизни в высокотехнологичном, конкурентном мире. Обучение построено так, чтобы выпускники школы могли самостоятельно ставить и достигать серьёзных целей, умело реагировать на разные жизненные ситуации. Учащиеся школы, отталкиваясь от своих интересов и возможностей, активно участвуют в исследовательских проектах, творческих занятиях, олимпиадах областного, городского, регионального  и международного уровней.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D6">
        <w:rPr>
          <w:rFonts w:ascii="Times New Roman" w:hAnsi="Times New Roman"/>
          <w:color w:val="000000"/>
          <w:sz w:val="24"/>
          <w:szCs w:val="24"/>
        </w:rPr>
        <w:tab/>
      </w:r>
      <w:r w:rsidRPr="00BF33D6">
        <w:rPr>
          <w:rFonts w:ascii="Times New Roman" w:hAnsi="Times New Roman"/>
          <w:sz w:val="24"/>
          <w:szCs w:val="24"/>
        </w:rPr>
        <w:t xml:space="preserve">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 37 </w:t>
      </w:r>
      <w:r w:rsidRPr="00BF33D6">
        <w:rPr>
          <w:rFonts w:ascii="Times New Roman" w:hAnsi="Times New Roman"/>
          <w:color w:val="000000"/>
          <w:sz w:val="24"/>
          <w:szCs w:val="24"/>
        </w:rPr>
        <w:t>- это школа для всех  детей с проблемами слуха. Здесь обеспечивается успешная социализация детей с ограниченными возможностями здоровья, детей, оставшихся без попечения родителей, находящихся в трудной жизненной ситуации, учитываются возрастные особенности школьников. Учителя образовательного учреждения открыты ко всему новому, понимают детскую психологию и особенности развития школьников, хорошо знают свой предмет, помогая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 образовательного учреждения</w:t>
      </w:r>
      <w:proofErr w:type="gramStart"/>
      <w:r w:rsidRPr="00BF33D6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D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BF33D6">
        <w:rPr>
          <w:rFonts w:ascii="Times New Roman" w:hAnsi="Times New Roman"/>
          <w:sz w:val="24"/>
          <w:szCs w:val="24"/>
        </w:rPr>
        <w:t xml:space="preserve">МКОУ </w:t>
      </w:r>
      <w:proofErr w:type="gramStart"/>
      <w:r w:rsidRPr="00BF33D6">
        <w:rPr>
          <w:rFonts w:ascii="Times New Roman" w:hAnsi="Times New Roman"/>
          <w:sz w:val="24"/>
          <w:szCs w:val="24"/>
        </w:rPr>
        <w:t>С(</w:t>
      </w:r>
      <w:proofErr w:type="gramEnd"/>
      <w:r w:rsidRPr="00BF33D6">
        <w:rPr>
          <w:rFonts w:ascii="Times New Roman" w:hAnsi="Times New Roman"/>
          <w:sz w:val="24"/>
          <w:szCs w:val="24"/>
        </w:rPr>
        <w:t xml:space="preserve">К)ШИ № 37 </w:t>
      </w:r>
      <w:r w:rsidRPr="00BF33D6">
        <w:rPr>
          <w:rFonts w:ascii="Times New Roman" w:hAnsi="Times New Roman"/>
          <w:color w:val="000000"/>
          <w:sz w:val="24"/>
          <w:szCs w:val="24"/>
        </w:rPr>
        <w:t>- это центр взаимодействия как с родителями и местным сообществом, так и с учреждениями культуры, здравоохранения, спорта, досуга, организациями социальной сферы.</w:t>
      </w:r>
    </w:p>
    <w:p w:rsidR="0037363D" w:rsidRPr="00BF33D6" w:rsidRDefault="0037363D" w:rsidP="003736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D6">
        <w:rPr>
          <w:rFonts w:ascii="Times New Roman" w:hAnsi="Times New Roman"/>
          <w:color w:val="000000"/>
          <w:sz w:val="24"/>
          <w:szCs w:val="24"/>
        </w:rPr>
        <w:tab/>
        <w:t>В образовательном учреждении существуют сложившиеся традиции:  участие в проектной деятельности, в конкурсах,  в предметных олимпиадах,  в предметных неделях. Учащиеся школы - активные участники  праздников, таких как «День Знаний», «День Учителя», «День Победы», «Новый год» и многих других тематических мероприятий. Наши школьники любя путешествовать по Новосибирску, бывать на экскурсиях, посещать театры и музеи. Несмотря на проблемы со слухом ученики принимают активное участие во многих окружных и городских мероприятиях.</w:t>
      </w:r>
    </w:p>
    <w:p w:rsidR="00185884" w:rsidRDefault="00185884"/>
    <w:sectPr w:rsidR="00185884" w:rsidSect="0037363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C0768"/>
    <w:multiLevelType w:val="hybridMultilevel"/>
    <w:tmpl w:val="738654EA"/>
    <w:lvl w:ilvl="0" w:tplc="119E3A9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3D"/>
    <w:rsid w:val="00185884"/>
    <w:rsid w:val="0037363D"/>
    <w:rsid w:val="00F44547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7"/>
  </w:style>
  <w:style w:type="paragraph" w:styleId="1">
    <w:name w:val="heading 1"/>
    <w:basedOn w:val="a"/>
    <w:next w:val="a"/>
    <w:link w:val="10"/>
    <w:uiPriority w:val="9"/>
    <w:qFormat/>
    <w:rsid w:val="00FD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7363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373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63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37363D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Normal (Web)"/>
    <w:basedOn w:val="a"/>
    <w:unhideWhenUsed/>
    <w:rsid w:val="003736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uiPriority w:val="99"/>
    <w:unhideWhenUsed/>
    <w:rsid w:val="0037363D"/>
    <w:rPr>
      <w:color w:val="0000FF"/>
      <w:u w:val="single"/>
    </w:rPr>
  </w:style>
  <w:style w:type="character" w:customStyle="1" w:styleId="Zag11">
    <w:name w:val="Zag_11"/>
    <w:uiPriority w:val="99"/>
    <w:rsid w:val="0037363D"/>
  </w:style>
  <w:style w:type="paragraph" w:styleId="11">
    <w:name w:val="toc 1"/>
    <w:basedOn w:val="a"/>
    <w:next w:val="a"/>
    <w:autoRedefine/>
    <w:uiPriority w:val="39"/>
    <w:rsid w:val="0037363D"/>
    <w:pPr>
      <w:tabs>
        <w:tab w:val="left" w:pos="-142"/>
        <w:tab w:val="left" w:pos="0"/>
        <w:tab w:val="left" w:pos="709"/>
        <w:tab w:val="left" w:pos="10490"/>
        <w:tab w:val="right" w:leader="dot" w:pos="10632"/>
      </w:tabs>
      <w:spacing w:after="0"/>
      <w:ind w:left="709" w:right="-1"/>
    </w:pPr>
    <w:rPr>
      <w:rFonts w:ascii="Times New Roman" w:eastAsia="@Arial Unicode MS" w:hAnsi="Times New Roman" w:cs="Times New Roman"/>
      <w:bCs/>
      <w:noProof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37363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37363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63D"/>
    <w:pPr>
      <w:tabs>
        <w:tab w:val="left" w:pos="709"/>
        <w:tab w:val="left" w:pos="880"/>
        <w:tab w:val="right" w:leader="dot" w:pos="10632"/>
      </w:tabs>
      <w:spacing w:after="0"/>
      <w:ind w:left="284" w:right="-2"/>
      <w:jc w:val="both"/>
    </w:pPr>
    <w:rPr>
      <w:rFonts w:ascii="Times New Roman" w:eastAsia="Calibri" w:hAnsi="Times New Roman" w:cs="Times New Roman"/>
      <w:b/>
      <w:iCs/>
      <w:noProof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7363D"/>
    <w:pPr>
      <w:tabs>
        <w:tab w:val="left" w:pos="709"/>
        <w:tab w:val="right" w:leader="dot" w:pos="10632"/>
      </w:tabs>
      <w:spacing w:after="0"/>
      <w:ind w:left="709" w:right="-1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37363D"/>
    <w:pPr>
      <w:tabs>
        <w:tab w:val="left" w:pos="709"/>
        <w:tab w:val="right" w:leader="dot" w:pos="10632"/>
      </w:tabs>
      <w:spacing w:after="0"/>
      <w:ind w:left="709" w:right="-1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customStyle="1" w:styleId="Normal1">
    <w:name w:val="Normal1"/>
    <w:uiPriority w:val="99"/>
    <w:rsid w:val="003736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А_основной"/>
    <w:basedOn w:val="a"/>
    <w:link w:val="a8"/>
    <w:qFormat/>
    <w:rsid w:val="00373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rsid w:val="0037363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9">
    <w:name w:val="Буллит"/>
    <w:basedOn w:val="a"/>
    <w:rsid w:val="0037363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WW8Num27z1">
    <w:name w:val="WW8Num27z1"/>
    <w:rsid w:val="0037363D"/>
    <w:rPr>
      <w:rFonts w:ascii="OpenSymbol" w:hAnsi="OpenSymbol" w:cs="OpenSymbol"/>
    </w:rPr>
  </w:style>
  <w:style w:type="character" w:customStyle="1" w:styleId="10">
    <w:name w:val="Заголовок 1 Знак"/>
    <w:basedOn w:val="a0"/>
    <w:link w:val="1"/>
    <w:uiPriority w:val="9"/>
    <w:rsid w:val="00FD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D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D209B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3351</Words>
  <Characters>19104</Characters>
  <Application>Microsoft Office Word</Application>
  <DocSecurity>0</DocSecurity>
  <Lines>159</Lines>
  <Paragraphs>44</Paragraphs>
  <ScaleCrop>false</ScaleCrop>
  <Company>School37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</cp:revision>
  <dcterms:created xsi:type="dcterms:W3CDTF">2015-09-23T10:42:00Z</dcterms:created>
  <dcterms:modified xsi:type="dcterms:W3CDTF">2015-09-23T10:49:00Z</dcterms:modified>
</cp:coreProperties>
</file>