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33916" w14:textId="77777777" w:rsidR="004F4E93" w:rsidRPr="008A62FC" w:rsidRDefault="004F4E93" w:rsidP="004F4E93">
      <w:pPr>
        <w:jc w:val="right"/>
        <w:rPr>
          <w:b/>
          <w:i/>
        </w:rPr>
      </w:pPr>
      <w:r w:rsidRPr="008A62FC">
        <w:rPr>
          <w:b/>
          <w:i/>
        </w:rPr>
        <w:t>Приложение 3</w:t>
      </w:r>
    </w:p>
    <w:p w14:paraId="0461E241" w14:textId="77777777" w:rsidR="004F4E93" w:rsidRPr="00872E9F" w:rsidRDefault="004F4E93" w:rsidP="004F4E93">
      <w:pPr>
        <w:jc w:val="center"/>
        <w:rPr>
          <w:b/>
        </w:rPr>
      </w:pPr>
      <w:r w:rsidRPr="00872E9F">
        <w:rPr>
          <w:b/>
        </w:rPr>
        <w:t xml:space="preserve">«Конституция» Генерала Корнилова январь 1918 г. </w:t>
      </w:r>
      <w:proofErr w:type="spellStart"/>
      <w:r w:rsidRPr="00872E9F">
        <w:rPr>
          <w:b/>
        </w:rPr>
        <w:t>Ростов</w:t>
      </w:r>
      <w:proofErr w:type="spellEnd"/>
      <w:r w:rsidRPr="00872E9F">
        <w:rPr>
          <w:b/>
        </w:rPr>
        <w:t>-На-Дону</w:t>
      </w:r>
    </w:p>
    <w:p w14:paraId="3A318240" w14:textId="77777777" w:rsidR="004F4E93" w:rsidRDefault="004F4E93" w:rsidP="004F4E93">
      <w:r>
        <w:t>1. Восстановление прав гражданства: все граждане равны перед законом без различия пола и национальности, уничтожение классовых привилегий, сохранение неприкосновенности личности и жилища, свобода передвижений, местожительства и проч.</w:t>
      </w:r>
    </w:p>
    <w:p w14:paraId="185E924A" w14:textId="77777777" w:rsidR="004F4E93" w:rsidRDefault="004F4E93" w:rsidP="004F4E93">
      <w:r>
        <w:t>2. Восстановление в полном объеме свободы слова и печати.</w:t>
      </w:r>
    </w:p>
    <w:p w14:paraId="7F1EEDD5" w14:textId="77777777" w:rsidR="004F4E93" w:rsidRDefault="004F4E93" w:rsidP="004F4E93">
      <w:r>
        <w:t>3. Восстановление свободы промышленности и торговли, отмена национализации частных финансовых предприятий.</w:t>
      </w:r>
    </w:p>
    <w:p w14:paraId="6096F31F" w14:textId="77777777" w:rsidR="004F4E93" w:rsidRDefault="004F4E93" w:rsidP="004F4E93">
      <w:r>
        <w:t>4. Восстановление права собственности.</w:t>
      </w:r>
    </w:p>
    <w:p w14:paraId="19F9D816" w14:textId="77777777" w:rsidR="004F4E93" w:rsidRDefault="004F4E93" w:rsidP="004F4E93">
      <w:r>
        <w:t>5. Восстановление Русской Армии на началах подлинной военной дисциплины. Армия должна формироваться на добровольческих началах (по принципу английской армии), без комитетов, комиссаров и выборных должностей.</w:t>
      </w:r>
    </w:p>
    <w:p w14:paraId="20E38615" w14:textId="77777777" w:rsidR="004F4E93" w:rsidRDefault="004F4E93" w:rsidP="004F4E93">
      <w:r>
        <w:t>6. Полное исполнение всех принятых Россией союзных обязательств международных договоров. Война должна быть доведена до конца в тесном единении с нашими союзниками. Мир должен быть заключен всеобщий и почетный на демократических принципах, т.е. с правом на самоопределение порабощенных народов.</w:t>
      </w:r>
    </w:p>
    <w:p w14:paraId="539B8F0C" w14:textId="77777777" w:rsidR="004F4E93" w:rsidRDefault="004F4E93" w:rsidP="004F4E93">
      <w:r>
        <w:t>7. В России вводится всеобщее обязательное начальное образование с широкой местной автономией школы.</w:t>
      </w:r>
    </w:p>
    <w:p w14:paraId="11CB9AC6" w14:textId="77777777" w:rsidR="004F4E93" w:rsidRDefault="004F4E93" w:rsidP="004F4E93">
      <w:r>
        <w:t>8. Сорванное большевиками Учредительное Собрание должно быть созвано вновь. Выборы в Учредительное Собрание должны быть произведены свободно, без всякого давления на народную волю и во всей стране. Личность народных избранников священна и неприкосновенна.</w:t>
      </w:r>
    </w:p>
    <w:p w14:paraId="4AFD687C" w14:textId="77777777" w:rsidR="004F4E93" w:rsidRDefault="004F4E93" w:rsidP="004F4E93">
      <w:r>
        <w:t>9. Правительство, созданное по программе ген. Корнилова, ответственно в своих действиях только перед Учредительным Собранием, коему она и передаст всю полноту государственно-законодательной власти. Учредительное Собрание, как единственный хозяин Земли Русской, должно выработать основные законы русской конституции и окончательно сконструировать государственный строй.</w:t>
      </w:r>
    </w:p>
    <w:p w14:paraId="769E2C9E" w14:textId="77777777" w:rsidR="004F4E93" w:rsidRDefault="004F4E93" w:rsidP="004F4E93">
      <w:r>
        <w:t>10. Церковь должна получить полную автономию в делах религии. Государственная опека над делами религии устраняется. Свобода вероисповеданий осуществляется в полной мере.</w:t>
      </w:r>
    </w:p>
    <w:p w14:paraId="2D22A5DB" w14:textId="77777777" w:rsidR="004F4E93" w:rsidRDefault="004F4E93" w:rsidP="004F4E93">
      <w:r>
        <w:t xml:space="preserve">11. Сложный аграрный вопрос представляется на разрешение Учредительного Собрания. До разработки последним в окончательной форме земельного вопроса и издания соответствующих законов, всякого рода </w:t>
      </w:r>
      <w:proofErr w:type="spellStart"/>
      <w:r>
        <w:t>захватно</w:t>
      </w:r>
      <w:proofErr w:type="spellEnd"/>
      <w:r>
        <w:t>-анархические действия граждан признаются недопустимыми.</w:t>
      </w:r>
    </w:p>
    <w:p w14:paraId="25419129" w14:textId="77777777" w:rsidR="004F4E93" w:rsidRDefault="004F4E93" w:rsidP="004F4E93">
      <w:r>
        <w:t>12. Все граждане равны перед судом. Смертная казнь остается в силе, но применяется только в случаях тягчайших государственных преступлений.</w:t>
      </w:r>
    </w:p>
    <w:p w14:paraId="5F6A9A20" w14:textId="77777777" w:rsidR="004F4E93" w:rsidRDefault="004F4E93" w:rsidP="004F4E93">
      <w:r>
        <w:t>13. За рабочими сохраняются все политико-экономические завоевания революции в области нормировки труда, свободы рабочих союзов, собраний и стачек, за исключением насильственной социализации предприятий и рабочего контроля, ведущего к гибели отечественной промышленности.</w:t>
      </w:r>
    </w:p>
    <w:p w14:paraId="17A79B5D" w14:textId="77777777" w:rsidR="004F4E93" w:rsidRDefault="004F4E93" w:rsidP="004F4E93">
      <w:r>
        <w:t>14. Генерал Корнилов признает за отдельными народностями, входящими в состав России, право на широкую местную автономию, при условии, однако, сохранения государственного единства. Польша, Украина и Финляндия, образовавшиеся в отдельные национально-государственные единицы, должны быть широко поддержаны Правительством России в их стремлениях к государственному возрождению, дабы этим еще более спаять вечный и нерушимый союз братских народов.</w:t>
      </w:r>
    </w:p>
    <w:p w14:paraId="13FFFB2E" w14:textId="77777777" w:rsidR="004F4E93" w:rsidRDefault="004F4E93" w:rsidP="004F4E93"/>
    <w:p w14:paraId="5E53D69F" w14:textId="77777777" w:rsidR="004F4E93" w:rsidRPr="009C28CD" w:rsidRDefault="004F4E93" w:rsidP="004F4E93">
      <w:pPr>
        <w:jc w:val="center"/>
        <w:rPr>
          <w:b/>
        </w:rPr>
      </w:pPr>
      <w:r w:rsidRPr="009C28CD">
        <w:rPr>
          <w:b/>
        </w:rPr>
        <w:t>Декларация Генерала Деникина по земельному вопросу</w:t>
      </w:r>
    </w:p>
    <w:p w14:paraId="515D7378" w14:textId="77777777" w:rsidR="004F4E93" w:rsidRDefault="004F4E93" w:rsidP="004F4E93">
      <w:pPr>
        <w:ind w:firstLine="708"/>
      </w:pPr>
      <w:r>
        <w:t>На имя Председателя Особого Совещания при Главнокомандующем вооруженными силами Юга России получено 24 марта 1919 г. следующее письмо, с изложением взгляда ген. Деникина на разрешение земельного вопроса в России. Государственная польза России властно требует возрождения и подъема сельского хозяйства.</w:t>
      </w:r>
    </w:p>
    <w:p w14:paraId="0923970B" w14:textId="77777777" w:rsidR="004F4E93" w:rsidRDefault="004F4E93" w:rsidP="004F4E93">
      <w:pPr>
        <w:ind w:firstLine="708"/>
      </w:pPr>
      <w:r>
        <w:t xml:space="preserve">Полное разрешение земельного вопроса для всей страны и составление общего для всей необъятной России земельного закона будет принадлежать законодательным учреждениям, через которые русский народ выразит свою волю. Но жизнь не ждет. Необходимо избавить страну от голода и принять неотложные меры, которые должны быть осуществлены незамедлительно. Поэтому особому совещанию надлежит теперь же приступить к разработке и составлению положений и правил </w:t>
      </w:r>
      <w:r>
        <w:lastRenderedPageBreak/>
        <w:t>для местностей, находящихся под Управлением Главнокомандующего Вооруженными Силами на Юге России.</w:t>
      </w:r>
    </w:p>
    <w:p w14:paraId="3566294F" w14:textId="77777777" w:rsidR="004F4E93" w:rsidRDefault="004F4E93" w:rsidP="004F4E93">
      <w:pPr>
        <w:ind w:firstLine="708"/>
      </w:pPr>
      <w:r>
        <w:t>Считаю необходимым указать те начала, которые должны быть положены в основу этих правил и положений:</w:t>
      </w:r>
    </w:p>
    <w:p w14:paraId="2B4B8AE6" w14:textId="77777777" w:rsidR="004F4E93" w:rsidRDefault="004F4E93" w:rsidP="004F4E93">
      <w:r>
        <w:t>1) Обеспечение интересов трудящегося населения.</w:t>
      </w:r>
    </w:p>
    <w:p w14:paraId="0C1C732C" w14:textId="77777777" w:rsidR="004F4E93" w:rsidRDefault="004F4E93" w:rsidP="004F4E93">
      <w:r>
        <w:t>2) Создание и укрепление прочных мелких и средних хозяйств за счет казенных и частновладельческих земель.</w:t>
      </w:r>
    </w:p>
    <w:p w14:paraId="3A7B1BC0" w14:textId="77777777" w:rsidR="004F4E93" w:rsidRDefault="004F4E93" w:rsidP="004F4E93">
      <w:r>
        <w:t>3) Сохранение за собственниками их прав на земли. При этом в каждой отдельной местности должен быть определен размер земли, которая может быть сохранена в руках прежних владельцев, и установлен порядок перехода остальной частновладельческой земли к малоземельным. Переходы эти могут совершаться путем добровольных соглашений или путем принудительного отчуждения, но обязательно за плату. За новыми владельцами земля, не превышающая установленных размеров, укрепляется на правах незыблемой собственности.</w:t>
      </w:r>
    </w:p>
    <w:p w14:paraId="1FE47A81" w14:textId="77777777" w:rsidR="004F4E93" w:rsidRDefault="004F4E93" w:rsidP="004F4E93">
      <w:r>
        <w:t xml:space="preserve">4) Отчуждению не подлежат земли казачьи, надельные, леса, земли высокопроизводительных сельскохозяйственных предприятий, а также земли, не имеющие сельскохозяйственного назначения, но составляющие необходимую принадлежность </w:t>
      </w:r>
      <w:proofErr w:type="gramStart"/>
      <w:r>
        <w:t>горно-заводских</w:t>
      </w:r>
      <w:proofErr w:type="gramEnd"/>
      <w:r>
        <w:t xml:space="preserve"> и иных промышленных предприятий; в последних двух случаях – в установленных для каждой местности повышенных размерах.</w:t>
      </w:r>
    </w:p>
    <w:p w14:paraId="1B3C73F8" w14:textId="77777777" w:rsidR="004F4E93" w:rsidRDefault="004F4E93" w:rsidP="004F4E93">
      <w:r>
        <w:t>5) Всемерное содействие земледельцам путем технических улучшений земли (мелиорация), агрономической помощи, кредита, средств производства, снабжений семенами, живым и мертвым инвентарем и проч.</w:t>
      </w:r>
    </w:p>
    <w:p w14:paraId="7939A10B" w14:textId="77777777" w:rsidR="004F4E93" w:rsidRDefault="004F4E93" w:rsidP="004F4E93">
      <w:pPr>
        <w:ind w:firstLine="708"/>
      </w:pPr>
      <w:r>
        <w:t xml:space="preserve">Не ожидая окончательно разработки земельного положения, надлежит теперь же принять меры к облегчению перехода земель к малоземельным и </w:t>
      </w:r>
      <w:proofErr w:type="spellStart"/>
      <w:r>
        <w:t>приподнятию</w:t>
      </w:r>
      <w:proofErr w:type="spellEnd"/>
      <w:r>
        <w:t xml:space="preserve"> производительности сельскохозяйственного труда. При этом власть должна не допускать мести и классовой вражды, подчиняя частные интересы благу Государства.</w:t>
      </w:r>
    </w:p>
    <w:p w14:paraId="32E42CCA" w14:textId="77777777" w:rsidR="004F4E93" w:rsidRPr="009C28CD" w:rsidRDefault="004F4E93" w:rsidP="004F4E93">
      <w:pPr>
        <w:jc w:val="center"/>
        <w:rPr>
          <w:b/>
        </w:rPr>
      </w:pPr>
      <w:r w:rsidRPr="009C28CD">
        <w:rPr>
          <w:b/>
        </w:rPr>
        <w:t>Декларация Генерала Деникина по рабочему вопросу</w:t>
      </w:r>
    </w:p>
    <w:p w14:paraId="76971CB8" w14:textId="77777777" w:rsidR="004F4E93" w:rsidRDefault="004F4E93" w:rsidP="004F4E93">
      <w:pPr>
        <w:ind w:firstLine="708"/>
      </w:pPr>
      <w:r>
        <w:t>На имя Председателя Особого Совещания при Главнокомандующем вооруженными силами Юга России получено 24 марта 1919 года следующее письмо с изложением взгляда генерала Деникина на разрешение рабочего вопроса в России. Русская промышленность разорена совершенно, чем подорвана государственная мощь России, разорены предприятия и лишены работы и хлеба миллионы рабочего люда. Предлагаю Особому Совещанию приступить немедленно к обсуждению мер для возможного восстановления промышленности и к разработке рабочего законодательства, приняв в основу его следующие положения:</w:t>
      </w:r>
    </w:p>
    <w:p w14:paraId="1E35A8CB" w14:textId="77777777" w:rsidR="004F4E93" w:rsidRDefault="004F4E93" w:rsidP="004F4E93">
      <w:r>
        <w:t>1) Восстановление законных прав владельцев фабрично-заводских предприятий и, вместе с тем, обеспечение рабочему классу защиты его профессиональных интересов.</w:t>
      </w:r>
    </w:p>
    <w:p w14:paraId="0B994798" w14:textId="77777777" w:rsidR="004F4E93" w:rsidRDefault="004F4E93" w:rsidP="004F4E93">
      <w:r>
        <w:t>2) Установление государственного контроля за производством в интересах народного хозяйства.</w:t>
      </w:r>
    </w:p>
    <w:p w14:paraId="125C4F83" w14:textId="77777777" w:rsidR="004F4E93" w:rsidRDefault="004F4E93" w:rsidP="004F4E93">
      <w:r>
        <w:t>3) Повышение всеми средствами производительности труда.</w:t>
      </w:r>
    </w:p>
    <w:p w14:paraId="7A631E64" w14:textId="77777777" w:rsidR="004F4E93" w:rsidRDefault="004F4E93" w:rsidP="004F4E93">
      <w:r>
        <w:t>4) Установление 8-часового рабочего дня в фабрично-заводских предприятиях.</w:t>
      </w:r>
    </w:p>
    <w:p w14:paraId="4791DF4F" w14:textId="77777777" w:rsidR="004F4E93" w:rsidRDefault="004F4E93" w:rsidP="004F4E93">
      <w:r>
        <w:t>5) Примирение интересов работодателя и рабочего и беспристрастное решение возникающих между ними споров (примирительные камеры, промысловые суды).</w:t>
      </w:r>
    </w:p>
    <w:p w14:paraId="4230B2A4" w14:textId="77777777" w:rsidR="004F4E93" w:rsidRDefault="004F4E93" w:rsidP="004F4E93">
      <w:r>
        <w:t>6) Дальнейшее развитие страхования рабочих.</w:t>
      </w:r>
    </w:p>
    <w:p w14:paraId="6142085B" w14:textId="77777777" w:rsidR="004F4E93" w:rsidRDefault="004F4E93" w:rsidP="004F4E93">
      <w:r>
        <w:t>7) Организованное представительство рабочих в связи с нормальным развитием профессиональных обществ и союзов.</w:t>
      </w:r>
    </w:p>
    <w:p w14:paraId="3D476F8A" w14:textId="77777777" w:rsidR="004F4E93" w:rsidRDefault="004F4E93" w:rsidP="004F4E93">
      <w:r>
        <w:t>8) Надежная охрана здоровья трудящихся, охрана женского и детского труда, устройство санитарного надзора на фабриках и заводах и в мастерских, улучшение жилищных и иных условий жизни рабочего класса.</w:t>
      </w:r>
    </w:p>
    <w:p w14:paraId="788ECADC" w14:textId="77777777" w:rsidR="004F4E93" w:rsidRDefault="004F4E93" w:rsidP="004F4E93">
      <w:r>
        <w:t>9) Всемерное содействие восстановлению предприятий и созданию новых в целях прекращения безработицы, а также принятие других мер для достижения той-же цели (посреднические конторы по найму и пр.).</w:t>
      </w:r>
    </w:p>
    <w:p w14:paraId="19094FF0" w14:textId="77777777" w:rsidR="004F4E93" w:rsidRDefault="004F4E93" w:rsidP="004F4E93">
      <w:pPr>
        <w:ind w:firstLine="708"/>
      </w:pPr>
      <w:r>
        <w:t xml:space="preserve">К обсуждению рабочего законопроекта надлежит привлечь представителей как от предпринимателей, так и от рабочих. Не ожидая окончательной разработки и осуществления рабочего законодательства, во всех случаях текущей жизни и административной практики, по мере возможности, </w:t>
      </w:r>
      <w:r>
        <w:lastRenderedPageBreak/>
        <w:t>применять эти основные положения и, в частности, оказать государственное содействие к обеспечению рабочих и их семейств предметами первой необходимости за счет части заработка.</w:t>
      </w:r>
    </w:p>
    <w:p w14:paraId="154C60F7" w14:textId="77777777" w:rsidR="004F4E93" w:rsidRDefault="004F4E93" w:rsidP="004F4E93"/>
    <w:p w14:paraId="2E308EBE" w14:textId="77777777" w:rsidR="004F4E93" w:rsidRPr="005918EA" w:rsidRDefault="004F4E93" w:rsidP="004F4E93">
      <w:pPr>
        <w:ind w:firstLine="360"/>
        <w:rPr>
          <w:b/>
        </w:rPr>
      </w:pPr>
      <w:r w:rsidRPr="005918EA">
        <w:rPr>
          <w:b/>
        </w:rPr>
        <w:t>Внимательно прочитайте документы и выполните задание:</w:t>
      </w:r>
    </w:p>
    <w:p w14:paraId="17E0CC8B" w14:textId="77777777" w:rsidR="004F4E93" w:rsidRDefault="004F4E93" w:rsidP="004F4E93">
      <w:pPr>
        <w:pStyle w:val="a4"/>
        <w:numPr>
          <w:ilvl w:val="0"/>
          <w:numId w:val="21"/>
        </w:numPr>
      </w:pPr>
      <w:r>
        <w:t>Какие преобразования планировали осуществить представители Белого движения?</w:t>
      </w:r>
    </w:p>
    <w:p w14:paraId="2613A8D8" w14:textId="77777777" w:rsidR="004F4E93" w:rsidRDefault="004F4E93" w:rsidP="004F4E93">
      <w:pPr>
        <w:pStyle w:val="a4"/>
        <w:numPr>
          <w:ilvl w:val="0"/>
          <w:numId w:val="21"/>
        </w:numPr>
      </w:pPr>
      <w:r>
        <w:t>Сравните насколько программные установки Белого движения совпадают с мероприятиями проводимыми большевиками. Самостоятельно выделите линии сравнения, определите сходства и различия в политике противоборствующих сил.</w:t>
      </w:r>
    </w:p>
    <w:p w14:paraId="5B4130B9" w14:textId="77777777" w:rsidR="004F4E93" w:rsidRDefault="004F4E93" w:rsidP="004F4E93">
      <w:pPr>
        <w:pStyle w:val="a4"/>
        <w:numPr>
          <w:ilvl w:val="0"/>
          <w:numId w:val="21"/>
        </w:numPr>
      </w:pPr>
      <w:r>
        <w:t>Интересы каких групп населения отражали программные документы Белого движения?</w:t>
      </w:r>
    </w:p>
    <w:p w14:paraId="6EF70345" w14:textId="77777777" w:rsidR="004F4E93" w:rsidRDefault="004F4E93" w:rsidP="004F4E93">
      <w:pPr>
        <w:pStyle w:val="a4"/>
        <w:numPr>
          <w:ilvl w:val="0"/>
          <w:numId w:val="21"/>
        </w:numPr>
      </w:pPr>
      <w:r>
        <w:t>Недовольство каких групп населения могли вызвать эти документы?</w:t>
      </w:r>
    </w:p>
    <w:p w14:paraId="2A0F0056" w14:textId="77777777" w:rsidR="00E45248" w:rsidRPr="004F4E93" w:rsidRDefault="00E45248" w:rsidP="004F4E93"/>
    <w:sectPr w:rsidR="00E45248" w:rsidRPr="004F4E93" w:rsidSect="00E51473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F36B5" w14:textId="77777777" w:rsidR="00FC18DF" w:rsidRDefault="00FC18DF" w:rsidP="00AB3111">
      <w:r>
        <w:separator/>
      </w:r>
    </w:p>
  </w:endnote>
  <w:endnote w:type="continuationSeparator" w:id="0">
    <w:p w14:paraId="063650A9" w14:textId="77777777" w:rsidR="00FC18DF" w:rsidRDefault="00FC18DF" w:rsidP="00AB3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145CC" w14:textId="77777777" w:rsidR="00FC18DF" w:rsidRDefault="00FC18DF" w:rsidP="00AB3111">
      <w:r>
        <w:separator/>
      </w:r>
    </w:p>
  </w:footnote>
  <w:footnote w:type="continuationSeparator" w:id="0">
    <w:p w14:paraId="754227E0" w14:textId="77777777" w:rsidR="00FC18DF" w:rsidRDefault="00FC18DF" w:rsidP="00AB3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15pt;height:16.8pt" o:bullet="t">
        <v:imagedata r:id="rId1" o:title="artCC18"/>
      </v:shape>
    </w:pict>
  </w:numPicBullet>
  <w:abstractNum w:abstractNumId="0" w15:restartNumberingAfterBreak="0">
    <w:nsid w:val="0D0C420A"/>
    <w:multiLevelType w:val="hybridMultilevel"/>
    <w:tmpl w:val="6D804946"/>
    <w:lvl w:ilvl="0" w:tplc="8F3EE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F8E6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5681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8066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48C5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A484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40CB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324E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A4F8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F2812AC"/>
    <w:multiLevelType w:val="hybridMultilevel"/>
    <w:tmpl w:val="FA54217A"/>
    <w:lvl w:ilvl="0" w:tplc="92BE12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C3331"/>
    <w:multiLevelType w:val="multilevel"/>
    <w:tmpl w:val="5CA21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126C4B"/>
    <w:multiLevelType w:val="hybridMultilevel"/>
    <w:tmpl w:val="7A1E536A"/>
    <w:lvl w:ilvl="0" w:tplc="8CEA69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30A5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006D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04FF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7EC1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D246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38C6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C6F6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301A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F3F60"/>
    <w:multiLevelType w:val="hybridMultilevel"/>
    <w:tmpl w:val="110A0676"/>
    <w:lvl w:ilvl="0" w:tplc="343432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D29C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249D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687F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467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02F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5EF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FED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507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75F306A"/>
    <w:multiLevelType w:val="hybridMultilevel"/>
    <w:tmpl w:val="166480B4"/>
    <w:lvl w:ilvl="0" w:tplc="ED48A8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4229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F284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B48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DCCA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2225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1A3C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9C0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FA34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8533253"/>
    <w:multiLevelType w:val="multilevel"/>
    <w:tmpl w:val="CA6AE9B8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0B2F89"/>
    <w:multiLevelType w:val="hybridMultilevel"/>
    <w:tmpl w:val="B484B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B1579"/>
    <w:multiLevelType w:val="hybridMultilevel"/>
    <w:tmpl w:val="F5347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D571D"/>
    <w:multiLevelType w:val="hybridMultilevel"/>
    <w:tmpl w:val="7BFCE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57FF6"/>
    <w:multiLevelType w:val="hybridMultilevel"/>
    <w:tmpl w:val="88B297B8"/>
    <w:lvl w:ilvl="0" w:tplc="1932E9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40A6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606D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661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1664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7C5D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D47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347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72EF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3235A93"/>
    <w:multiLevelType w:val="multilevel"/>
    <w:tmpl w:val="D0D4E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7D1AAC"/>
    <w:multiLevelType w:val="hybridMultilevel"/>
    <w:tmpl w:val="BE06A4BE"/>
    <w:lvl w:ilvl="0" w:tplc="A91034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664D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D64C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CCD4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6A54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9C0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EA02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FE9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ECC7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DDB177B"/>
    <w:multiLevelType w:val="hybridMultilevel"/>
    <w:tmpl w:val="F8E6144C"/>
    <w:lvl w:ilvl="0" w:tplc="237249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F6103E"/>
    <w:multiLevelType w:val="multilevel"/>
    <w:tmpl w:val="77128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944E1C"/>
    <w:multiLevelType w:val="hybridMultilevel"/>
    <w:tmpl w:val="94D428C2"/>
    <w:lvl w:ilvl="0" w:tplc="064E60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8264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C43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A879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3CF9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BA1C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FC64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884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4C73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A355F97"/>
    <w:multiLevelType w:val="hybridMultilevel"/>
    <w:tmpl w:val="FDB0D2DE"/>
    <w:lvl w:ilvl="0" w:tplc="124AF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8C9B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AE1C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B6F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B84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DAD9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DE2F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FA15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D282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D7225DF"/>
    <w:multiLevelType w:val="hybridMultilevel"/>
    <w:tmpl w:val="C6F66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0577D"/>
    <w:multiLevelType w:val="hybridMultilevel"/>
    <w:tmpl w:val="38F0B55C"/>
    <w:lvl w:ilvl="0" w:tplc="FFA867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4478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0AF5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C036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505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BAF4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C41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D66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52A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3591A3D"/>
    <w:multiLevelType w:val="hybridMultilevel"/>
    <w:tmpl w:val="B3E6F9D4"/>
    <w:lvl w:ilvl="0" w:tplc="D20CA8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EA83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2A3E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82EC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A0FE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74BF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BEE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DC0E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3C21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3BC64CD"/>
    <w:multiLevelType w:val="hybridMultilevel"/>
    <w:tmpl w:val="C492ADD8"/>
    <w:lvl w:ilvl="0" w:tplc="CD12A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3A65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E8D3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5895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F29C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F7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C8A6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52FE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E060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030299"/>
    <w:multiLevelType w:val="multilevel"/>
    <w:tmpl w:val="C9CACE1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1440" w:firstLine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6B7E2002"/>
    <w:multiLevelType w:val="hybridMultilevel"/>
    <w:tmpl w:val="6138F652"/>
    <w:lvl w:ilvl="0" w:tplc="317476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AC03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B414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5E56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6806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D822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5C81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EECF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B009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B147F9"/>
    <w:multiLevelType w:val="hybridMultilevel"/>
    <w:tmpl w:val="BAF6E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6B2118"/>
    <w:multiLevelType w:val="hybridMultilevel"/>
    <w:tmpl w:val="ABC65E3A"/>
    <w:lvl w:ilvl="0" w:tplc="3BE299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36105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9AF9C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C0300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70ACD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1055E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1A13B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564B5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38065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75F056C3"/>
    <w:multiLevelType w:val="hybridMultilevel"/>
    <w:tmpl w:val="FFF4D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017DF8"/>
    <w:multiLevelType w:val="hybridMultilevel"/>
    <w:tmpl w:val="D42A0FA0"/>
    <w:lvl w:ilvl="0" w:tplc="A968A8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B2FF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E20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5CBB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A2B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AE1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704B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16C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3A47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E4E39ED"/>
    <w:multiLevelType w:val="hybridMultilevel"/>
    <w:tmpl w:val="1674A03E"/>
    <w:lvl w:ilvl="0" w:tplc="087E09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C04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E236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B885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3482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CED8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989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C8F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62EB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E8C2033"/>
    <w:multiLevelType w:val="multilevel"/>
    <w:tmpl w:val="E4182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A64DB8"/>
    <w:multiLevelType w:val="hybridMultilevel"/>
    <w:tmpl w:val="8806C63E"/>
    <w:lvl w:ilvl="0" w:tplc="D31C67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A0BC1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FC5C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DA66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3C51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CA57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C65D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E6F4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42EA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13"/>
  </w:num>
  <w:num w:numId="4">
    <w:abstractNumId w:val="1"/>
  </w:num>
  <w:num w:numId="5">
    <w:abstractNumId w:val="2"/>
  </w:num>
  <w:num w:numId="6">
    <w:abstractNumId w:val="11"/>
  </w:num>
  <w:num w:numId="7">
    <w:abstractNumId w:val="17"/>
  </w:num>
  <w:num w:numId="8">
    <w:abstractNumId w:val="24"/>
  </w:num>
  <w:num w:numId="9">
    <w:abstractNumId w:val="8"/>
  </w:num>
  <w:num w:numId="10">
    <w:abstractNumId w:val="7"/>
  </w:num>
  <w:num w:numId="11">
    <w:abstractNumId w:val="21"/>
  </w:num>
  <w:num w:numId="1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22"/>
  </w:num>
  <w:num w:numId="15">
    <w:abstractNumId w:val="0"/>
  </w:num>
  <w:num w:numId="16">
    <w:abstractNumId w:val="27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6"/>
  </w:num>
  <w:num w:numId="20">
    <w:abstractNumId w:val="20"/>
  </w:num>
  <w:num w:numId="21">
    <w:abstractNumId w:val="23"/>
  </w:num>
  <w:num w:numId="22">
    <w:abstractNumId w:val="5"/>
  </w:num>
  <w:num w:numId="23">
    <w:abstractNumId w:val="4"/>
  </w:num>
  <w:num w:numId="24">
    <w:abstractNumId w:val="16"/>
  </w:num>
  <w:num w:numId="25">
    <w:abstractNumId w:val="19"/>
  </w:num>
  <w:num w:numId="26">
    <w:abstractNumId w:val="26"/>
  </w:num>
  <w:num w:numId="27">
    <w:abstractNumId w:val="15"/>
  </w:num>
  <w:num w:numId="28">
    <w:abstractNumId w:val="12"/>
  </w:num>
  <w:num w:numId="29">
    <w:abstractNumId w:val="10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206F"/>
    <w:rsid w:val="00036563"/>
    <w:rsid w:val="00042257"/>
    <w:rsid w:val="00042971"/>
    <w:rsid w:val="0005282E"/>
    <w:rsid w:val="000542C6"/>
    <w:rsid w:val="00070A81"/>
    <w:rsid w:val="00074877"/>
    <w:rsid w:val="00075FE6"/>
    <w:rsid w:val="000A1CAA"/>
    <w:rsid w:val="000C477F"/>
    <w:rsid w:val="000E0DE7"/>
    <w:rsid w:val="00100963"/>
    <w:rsid w:val="001018B0"/>
    <w:rsid w:val="00110F58"/>
    <w:rsid w:val="001268C3"/>
    <w:rsid w:val="001338E7"/>
    <w:rsid w:val="00143EEF"/>
    <w:rsid w:val="00164A26"/>
    <w:rsid w:val="001765A7"/>
    <w:rsid w:val="00181BF7"/>
    <w:rsid w:val="001862B8"/>
    <w:rsid w:val="00195EB5"/>
    <w:rsid w:val="00196CA0"/>
    <w:rsid w:val="001B381D"/>
    <w:rsid w:val="001B4106"/>
    <w:rsid w:val="001B74FF"/>
    <w:rsid w:val="001D12BC"/>
    <w:rsid w:val="001D21DE"/>
    <w:rsid w:val="001E34E5"/>
    <w:rsid w:val="001E6A17"/>
    <w:rsid w:val="00206558"/>
    <w:rsid w:val="00207615"/>
    <w:rsid w:val="002121E8"/>
    <w:rsid w:val="00214846"/>
    <w:rsid w:val="0022633F"/>
    <w:rsid w:val="00230C08"/>
    <w:rsid w:val="0023190F"/>
    <w:rsid w:val="00241809"/>
    <w:rsid w:val="00257E69"/>
    <w:rsid w:val="0026171E"/>
    <w:rsid w:val="002620FD"/>
    <w:rsid w:val="00282D48"/>
    <w:rsid w:val="002B0765"/>
    <w:rsid w:val="002B64B6"/>
    <w:rsid w:val="002C40FC"/>
    <w:rsid w:val="002C7F7F"/>
    <w:rsid w:val="002E1CBF"/>
    <w:rsid w:val="002E5389"/>
    <w:rsid w:val="002F11F5"/>
    <w:rsid w:val="00301B99"/>
    <w:rsid w:val="00331145"/>
    <w:rsid w:val="00351E76"/>
    <w:rsid w:val="00365489"/>
    <w:rsid w:val="003772CE"/>
    <w:rsid w:val="003D5F28"/>
    <w:rsid w:val="00407BAF"/>
    <w:rsid w:val="00425ED6"/>
    <w:rsid w:val="00447139"/>
    <w:rsid w:val="00465D7C"/>
    <w:rsid w:val="00471542"/>
    <w:rsid w:val="00481EA2"/>
    <w:rsid w:val="00486A24"/>
    <w:rsid w:val="004A323D"/>
    <w:rsid w:val="004C056D"/>
    <w:rsid w:val="004D17D2"/>
    <w:rsid w:val="004D2B50"/>
    <w:rsid w:val="004E1F9D"/>
    <w:rsid w:val="004F4E93"/>
    <w:rsid w:val="0051732C"/>
    <w:rsid w:val="00527335"/>
    <w:rsid w:val="005418EB"/>
    <w:rsid w:val="00541CEA"/>
    <w:rsid w:val="005918EA"/>
    <w:rsid w:val="00597A69"/>
    <w:rsid w:val="005A140F"/>
    <w:rsid w:val="005B749C"/>
    <w:rsid w:val="005B7825"/>
    <w:rsid w:val="005B791D"/>
    <w:rsid w:val="005C721A"/>
    <w:rsid w:val="005D06DB"/>
    <w:rsid w:val="005D6538"/>
    <w:rsid w:val="005F05B3"/>
    <w:rsid w:val="006074B5"/>
    <w:rsid w:val="00624061"/>
    <w:rsid w:val="00631F62"/>
    <w:rsid w:val="00641E4D"/>
    <w:rsid w:val="00662C5A"/>
    <w:rsid w:val="0068277D"/>
    <w:rsid w:val="006A6112"/>
    <w:rsid w:val="006B13D1"/>
    <w:rsid w:val="006C123A"/>
    <w:rsid w:val="006C711C"/>
    <w:rsid w:val="006D32A3"/>
    <w:rsid w:val="00733EC9"/>
    <w:rsid w:val="0076340B"/>
    <w:rsid w:val="00765A54"/>
    <w:rsid w:val="00767434"/>
    <w:rsid w:val="00775D58"/>
    <w:rsid w:val="00776D27"/>
    <w:rsid w:val="007840F0"/>
    <w:rsid w:val="00785E4E"/>
    <w:rsid w:val="007910BF"/>
    <w:rsid w:val="007E00E0"/>
    <w:rsid w:val="008047AB"/>
    <w:rsid w:val="0080610A"/>
    <w:rsid w:val="00806557"/>
    <w:rsid w:val="00840992"/>
    <w:rsid w:val="0084301C"/>
    <w:rsid w:val="0084661E"/>
    <w:rsid w:val="00862F2B"/>
    <w:rsid w:val="00872E9F"/>
    <w:rsid w:val="008736C7"/>
    <w:rsid w:val="00873D3D"/>
    <w:rsid w:val="0087415B"/>
    <w:rsid w:val="00890DC9"/>
    <w:rsid w:val="008A7BA9"/>
    <w:rsid w:val="008C4AED"/>
    <w:rsid w:val="008C746E"/>
    <w:rsid w:val="008C7DE6"/>
    <w:rsid w:val="008E1E0B"/>
    <w:rsid w:val="008E6389"/>
    <w:rsid w:val="0090147E"/>
    <w:rsid w:val="00907BA9"/>
    <w:rsid w:val="0092069A"/>
    <w:rsid w:val="00933964"/>
    <w:rsid w:val="00940816"/>
    <w:rsid w:val="0094423A"/>
    <w:rsid w:val="00952219"/>
    <w:rsid w:val="00965253"/>
    <w:rsid w:val="00977BAE"/>
    <w:rsid w:val="00981B38"/>
    <w:rsid w:val="00997744"/>
    <w:rsid w:val="009A354A"/>
    <w:rsid w:val="009A3F41"/>
    <w:rsid w:val="009B3C75"/>
    <w:rsid w:val="009C28CD"/>
    <w:rsid w:val="009D2749"/>
    <w:rsid w:val="009D3CDA"/>
    <w:rsid w:val="009D770F"/>
    <w:rsid w:val="009F77B3"/>
    <w:rsid w:val="00A05CE5"/>
    <w:rsid w:val="00A07203"/>
    <w:rsid w:val="00A07D60"/>
    <w:rsid w:val="00A259C2"/>
    <w:rsid w:val="00A4514B"/>
    <w:rsid w:val="00A745D2"/>
    <w:rsid w:val="00AB3111"/>
    <w:rsid w:val="00AC7B25"/>
    <w:rsid w:val="00AD2707"/>
    <w:rsid w:val="00AE2635"/>
    <w:rsid w:val="00B048EB"/>
    <w:rsid w:val="00B179A1"/>
    <w:rsid w:val="00B311C4"/>
    <w:rsid w:val="00B37E05"/>
    <w:rsid w:val="00B5405E"/>
    <w:rsid w:val="00B55D1B"/>
    <w:rsid w:val="00B700CF"/>
    <w:rsid w:val="00B803CC"/>
    <w:rsid w:val="00B82B8E"/>
    <w:rsid w:val="00B94777"/>
    <w:rsid w:val="00B94D68"/>
    <w:rsid w:val="00BA1740"/>
    <w:rsid w:val="00BB23D1"/>
    <w:rsid w:val="00BB2622"/>
    <w:rsid w:val="00BB5933"/>
    <w:rsid w:val="00BB6E25"/>
    <w:rsid w:val="00BD2976"/>
    <w:rsid w:val="00BE01FB"/>
    <w:rsid w:val="00C02006"/>
    <w:rsid w:val="00C069AF"/>
    <w:rsid w:val="00C15A74"/>
    <w:rsid w:val="00C23FF1"/>
    <w:rsid w:val="00C33A8A"/>
    <w:rsid w:val="00C7307C"/>
    <w:rsid w:val="00C75DA4"/>
    <w:rsid w:val="00C84F39"/>
    <w:rsid w:val="00CB531D"/>
    <w:rsid w:val="00CC715A"/>
    <w:rsid w:val="00CD0898"/>
    <w:rsid w:val="00CD1F40"/>
    <w:rsid w:val="00CD4766"/>
    <w:rsid w:val="00CD5065"/>
    <w:rsid w:val="00CE3C9B"/>
    <w:rsid w:val="00CF64D0"/>
    <w:rsid w:val="00CF6E61"/>
    <w:rsid w:val="00D050CE"/>
    <w:rsid w:val="00D1510E"/>
    <w:rsid w:val="00D448B3"/>
    <w:rsid w:val="00D625D9"/>
    <w:rsid w:val="00D95C0C"/>
    <w:rsid w:val="00DA597B"/>
    <w:rsid w:val="00DB32AC"/>
    <w:rsid w:val="00DC08FD"/>
    <w:rsid w:val="00DC6263"/>
    <w:rsid w:val="00DE40EF"/>
    <w:rsid w:val="00E01398"/>
    <w:rsid w:val="00E01AF8"/>
    <w:rsid w:val="00E04492"/>
    <w:rsid w:val="00E04B82"/>
    <w:rsid w:val="00E239AF"/>
    <w:rsid w:val="00E338A3"/>
    <w:rsid w:val="00E36B2A"/>
    <w:rsid w:val="00E45248"/>
    <w:rsid w:val="00E51473"/>
    <w:rsid w:val="00E5349C"/>
    <w:rsid w:val="00E74FED"/>
    <w:rsid w:val="00E804C4"/>
    <w:rsid w:val="00E8324F"/>
    <w:rsid w:val="00EA32B6"/>
    <w:rsid w:val="00EA3D19"/>
    <w:rsid w:val="00EA7E00"/>
    <w:rsid w:val="00EC4711"/>
    <w:rsid w:val="00EE19E2"/>
    <w:rsid w:val="00EF7A3A"/>
    <w:rsid w:val="00F006AD"/>
    <w:rsid w:val="00F2655E"/>
    <w:rsid w:val="00F300E1"/>
    <w:rsid w:val="00F31FAA"/>
    <w:rsid w:val="00F43F9C"/>
    <w:rsid w:val="00F45D13"/>
    <w:rsid w:val="00F60808"/>
    <w:rsid w:val="00F8016C"/>
    <w:rsid w:val="00F803DC"/>
    <w:rsid w:val="00F8238A"/>
    <w:rsid w:val="00F836AC"/>
    <w:rsid w:val="00FA1685"/>
    <w:rsid w:val="00FB32AF"/>
    <w:rsid w:val="00FB6AA2"/>
    <w:rsid w:val="00FC18DF"/>
    <w:rsid w:val="00FD2970"/>
    <w:rsid w:val="00FE2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9CE6C9"/>
  <w15:docId w15:val="{28E30B80-9620-4040-BEED-5EE768B40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74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B55D1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5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A259C2"/>
  </w:style>
  <w:style w:type="paragraph" w:styleId="a4">
    <w:name w:val="List Paragraph"/>
    <w:basedOn w:val="a"/>
    <w:uiPriority w:val="34"/>
    <w:qFormat/>
    <w:rsid w:val="00BB593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B31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31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B31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31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07B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7BA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5D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semiHidden/>
    <w:unhideWhenUsed/>
    <w:rsid w:val="00B55D1B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B55D1B"/>
    <w:rPr>
      <w:b/>
      <w:bCs/>
    </w:rPr>
  </w:style>
  <w:style w:type="character" w:customStyle="1" w:styleId="c2">
    <w:name w:val="c2"/>
    <w:basedOn w:val="a0"/>
    <w:rsid w:val="00BA1740"/>
  </w:style>
  <w:style w:type="character" w:styleId="ad">
    <w:name w:val="Hyperlink"/>
    <w:basedOn w:val="a0"/>
    <w:uiPriority w:val="99"/>
    <w:unhideWhenUsed/>
    <w:rsid w:val="00BA1740"/>
    <w:rPr>
      <w:color w:val="0563C1" w:themeColor="hyperlink"/>
      <w:u w:val="single"/>
    </w:rPr>
  </w:style>
  <w:style w:type="paragraph" w:customStyle="1" w:styleId="c3">
    <w:name w:val="c3"/>
    <w:basedOn w:val="a"/>
    <w:rsid w:val="00BA1740"/>
    <w:pPr>
      <w:spacing w:before="100" w:beforeAutospacing="1" w:after="100" w:afterAutospacing="1"/>
    </w:pPr>
  </w:style>
  <w:style w:type="character" w:styleId="ae">
    <w:name w:val="Emphasis"/>
    <w:basedOn w:val="a0"/>
    <w:uiPriority w:val="20"/>
    <w:qFormat/>
    <w:rsid w:val="00BA1740"/>
    <w:rPr>
      <w:i/>
      <w:iCs/>
    </w:rPr>
  </w:style>
  <w:style w:type="character" w:customStyle="1" w:styleId="0pt">
    <w:name w:val="Основной текст + Интервал 0 pt"/>
    <w:basedOn w:val="a0"/>
    <w:rsid w:val="00862F2B"/>
    <w:rPr>
      <w:rFonts w:ascii="Times New Roman" w:hAnsi="Times New Roman" w:cs="Times New Roman" w:hint="default"/>
      <w:strike w:val="0"/>
      <w:dstrike w:val="0"/>
      <w:spacing w:val="4"/>
      <w:sz w:val="18"/>
      <w:szCs w:val="18"/>
      <w:u w:val="none"/>
      <w:effect w:val="none"/>
      <w:shd w:val="clear" w:color="auto" w:fill="FFFFFF"/>
    </w:rPr>
  </w:style>
  <w:style w:type="character" w:customStyle="1" w:styleId="c7">
    <w:name w:val="c7"/>
    <w:basedOn w:val="a0"/>
    <w:rsid w:val="00862F2B"/>
  </w:style>
  <w:style w:type="paragraph" w:styleId="af">
    <w:name w:val="Body Text"/>
    <w:basedOn w:val="a"/>
    <w:link w:val="af0"/>
    <w:uiPriority w:val="99"/>
    <w:unhideWhenUsed/>
    <w:rsid w:val="00862F2B"/>
    <w:pPr>
      <w:widowControl w:val="0"/>
      <w:shd w:val="clear" w:color="auto" w:fill="FFFFFF"/>
      <w:spacing w:line="192" w:lineRule="exact"/>
      <w:jc w:val="both"/>
    </w:pPr>
    <w:rPr>
      <w:rFonts w:eastAsiaTheme="minorHAnsi"/>
      <w:sz w:val="20"/>
      <w:szCs w:val="20"/>
      <w:lang w:eastAsia="en-US"/>
    </w:rPr>
  </w:style>
  <w:style w:type="character" w:customStyle="1" w:styleId="af0">
    <w:name w:val="Основной текст Знак"/>
    <w:basedOn w:val="a0"/>
    <w:link w:val="af"/>
    <w:uiPriority w:val="99"/>
    <w:rsid w:val="00862F2B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8C746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2">
    <w:name w:val="Основной текст2"/>
    <w:basedOn w:val="a"/>
    <w:rsid w:val="00E36B2A"/>
    <w:pPr>
      <w:shd w:val="clear" w:color="auto" w:fill="FFFFFF"/>
      <w:spacing w:line="211" w:lineRule="exact"/>
      <w:jc w:val="both"/>
    </w:pPr>
    <w:rPr>
      <w:color w:val="000000"/>
      <w:sz w:val="22"/>
      <w:szCs w:val="22"/>
    </w:rPr>
  </w:style>
  <w:style w:type="paragraph" w:customStyle="1" w:styleId="Default">
    <w:name w:val="Default"/>
    <w:rsid w:val="00AC7B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0737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943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96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1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4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40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7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5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2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24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88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742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8878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8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740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620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212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716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9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2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15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79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3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16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63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41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18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3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6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3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2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5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421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920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9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168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2110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B3F4E-7F14-4927-8FCE-E3CE5F6B6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3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Грищенко</dc:creator>
  <cp:keywords/>
  <dc:description/>
  <cp:lastModifiedBy>Lilundrik</cp:lastModifiedBy>
  <cp:revision>19</cp:revision>
  <cp:lastPrinted>2015-10-23T08:17:00Z</cp:lastPrinted>
  <dcterms:created xsi:type="dcterms:W3CDTF">2015-10-25T10:41:00Z</dcterms:created>
  <dcterms:modified xsi:type="dcterms:W3CDTF">2024-12-03T10:27:00Z</dcterms:modified>
</cp:coreProperties>
</file>