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5E" w:rsidRPr="008A644A" w:rsidRDefault="0073735E" w:rsidP="0073735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p w:rsidR="0073735E" w:rsidRPr="008A644A" w:rsidRDefault="0073735E" w:rsidP="0073735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644A">
        <w:rPr>
          <w:rFonts w:ascii="Times New Roman" w:hAnsi="Times New Roman" w:cs="Times New Roman"/>
          <w:b/>
          <w:sz w:val="24"/>
          <w:szCs w:val="24"/>
        </w:rPr>
        <w:t>Найдите и исправьте ошибки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тексте:</w:t>
      </w:r>
    </w:p>
    <w:p w:rsidR="0073735E" w:rsidRPr="008A644A" w:rsidRDefault="0073735E" w:rsidP="007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4A">
        <w:rPr>
          <w:rFonts w:ascii="Times New Roman" w:hAnsi="Times New Roman" w:cs="Times New Roman"/>
          <w:b/>
          <w:sz w:val="24"/>
          <w:szCs w:val="24"/>
        </w:rPr>
        <w:t>Сталинградская битва</w:t>
      </w:r>
    </w:p>
    <w:p w:rsidR="0073735E" w:rsidRPr="008A644A" w:rsidRDefault="0073735E" w:rsidP="0073735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644A">
        <w:rPr>
          <w:rFonts w:ascii="Times New Roman" w:hAnsi="Times New Roman" w:cs="Times New Roman"/>
          <w:sz w:val="24"/>
          <w:szCs w:val="24"/>
        </w:rPr>
        <w:t>В мае-июне 1942 года немецкие войска потерпели неудачу при наступлении в Крыму и Донбассе, и поэтому решили сосредоточить силы для главного удара на воронежском направлении и далее.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44A">
        <w:rPr>
          <w:rFonts w:ascii="Times New Roman" w:hAnsi="Times New Roman" w:cs="Times New Roman"/>
          <w:sz w:val="24"/>
          <w:szCs w:val="24"/>
        </w:rPr>
        <w:t>К октябрю 1943 года немецкие войска вышли к Волге и овладели Сталинградом. Однако в результате боев за Сталинград немецкие войска оказались далеко вытянутыми вперед в виде гигантского клина, на острие которого была танковая армия Гота, а фланги прикрывала 6-я армия генерала Паулюса. Из-за такого положения немецкое командование отдало приказ о прекращении наступления и переходе к обороне.</w:t>
      </w:r>
    </w:p>
    <w:p w:rsidR="0073735E" w:rsidRPr="008A644A" w:rsidRDefault="0073735E" w:rsidP="0073735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644A">
        <w:rPr>
          <w:rFonts w:ascii="Times New Roman" w:hAnsi="Times New Roman" w:cs="Times New Roman"/>
          <w:sz w:val="24"/>
          <w:szCs w:val="24"/>
        </w:rPr>
        <w:t>Советское командование еще летом приступило к разработке плана контрнаступления. В октябре план под кодовым названием «Багратион» - был утвержден Г.К. Жуковым. Контрнаступление должно было проводиться силами Западного, Сталинградского и Степного фронтов.</w:t>
      </w:r>
    </w:p>
    <w:p w:rsidR="0073735E" w:rsidRPr="008A644A" w:rsidRDefault="0073735E" w:rsidP="0073735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644A">
        <w:rPr>
          <w:rFonts w:ascii="Times New Roman" w:hAnsi="Times New Roman" w:cs="Times New Roman"/>
          <w:sz w:val="24"/>
          <w:szCs w:val="24"/>
        </w:rPr>
        <w:t>Наступление советских войск началось 15 декабря 1943 года. Уже 26 декабря советские войска взяли Ростов-на-Дону, обойдя группировку немецких войск с северо-запада, а войска Степного фронта отрезали противнику возможность отступления из малой излучины Волги.</w:t>
      </w:r>
    </w:p>
    <w:p w:rsidR="0073735E" w:rsidRPr="008A644A" w:rsidRDefault="0073735E" w:rsidP="0073735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644A">
        <w:rPr>
          <w:rFonts w:ascii="Times New Roman" w:hAnsi="Times New Roman" w:cs="Times New Roman"/>
          <w:sz w:val="24"/>
          <w:szCs w:val="24"/>
        </w:rPr>
        <w:t>3 января 1944 года войска Западного и Степного фронтов встретились в районе города Калач и замкнули кольцо окружения сталинградской группировки противника в устье Волги. Одновременно войсками Сталинградского фронта был создан внешний фронт окружения, отстоя</w:t>
      </w:r>
      <w:r>
        <w:rPr>
          <w:rFonts w:ascii="Times New Roman" w:hAnsi="Times New Roman" w:cs="Times New Roman"/>
          <w:sz w:val="24"/>
          <w:szCs w:val="24"/>
        </w:rPr>
        <w:t xml:space="preserve">щий от внутреннего на 10-15 км. </w:t>
      </w:r>
      <w:r w:rsidRPr="008A644A">
        <w:rPr>
          <w:rFonts w:ascii="Times New Roman" w:hAnsi="Times New Roman" w:cs="Times New Roman"/>
          <w:sz w:val="24"/>
          <w:szCs w:val="24"/>
        </w:rPr>
        <w:t xml:space="preserve">В окружении оказались главные силы 6-й немецкой армии и часть 4-й танковой армии общей численностью 1 </w:t>
      </w:r>
      <w:proofErr w:type="gramStart"/>
      <w:r w:rsidRPr="008A644A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8A644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3735E" w:rsidRPr="008A644A" w:rsidRDefault="0073735E" w:rsidP="0073735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644A">
        <w:rPr>
          <w:rFonts w:ascii="Times New Roman" w:hAnsi="Times New Roman" w:cs="Times New Roman"/>
          <w:sz w:val="24"/>
          <w:szCs w:val="24"/>
        </w:rPr>
        <w:t xml:space="preserve">8 января советское командование предъявило 6 немецкой армии ультиматум о капитуляции, а 10 января войска Степного фронта под командованием К.К. Рокоссовского начали операцию «Кольцо» и перешли в наступление с целью уничтожения противника. Попытки немецкого командования наладить сообщение с окруженными войсками по Волге </w:t>
      </w:r>
      <w:proofErr w:type="gramStart"/>
      <w:r w:rsidRPr="008A644A">
        <w:rPr>
          <w:rFonts w:ascii="Times New Roman" w:hAnsi="Times New Roman" w:cs="Times New Roman"/>
          <w:sz w:val="24"/>
          <w:szCs w:val="24"/>
        </w:rPr>
        <w:t>были сорваны моряками Волжской флотилии 26 января окруженная группировка противника была</w:t>
      </w:r>
      <w:proofErr w:type="gramEnd"/>
      <w:r w:rsidRPr="008A644A">
        <w:rPr>
          <w:rFonts w:ascii="Times New Roman" w:hAnsi="Times New Roman" w:cs="Times New Roman"/>
          <w:sz w:val="24"/>
          <w:szCs w:val="24"/>
        </w:rPr>
        <w:t xml:space="preserve"> уничтожена. 2 февраля 1944 года остатки немецких войск во главе с фельдмаршалом Боком сдались в плен.</w:t>
      </w:r>
    </w:p>
    <w:p w:rsidR="0073735E" w:rsidRPr="008A644A" w:rsidRDefault="0073735E" w:rsidP="0073735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644A">
        <w:rPr>
          <w:rFonts w:ascii="Times New Roman" w:hAnsi="Times New Roman" w:cs="Times New Roman"/>
          <w:sz w:val="24"/>
          <w:szCs w:val="24"/>
        </w:rPr>
        <w:t>В результате Сталинградского сражения был завершен коренной перелом в ходе Великой Отечественной войны, стратегическая инициатива полностью перешла к советскому командованию. В ходе Сталинградского сражения противник потерял полностью 32 дивизии и 3 бригады, общие его потери с осени составили 3 млн. человек.</w:t>
      </w:r>
    </w:p>
    <w:p w:rsidR="00E2792C" w:rsidRPr="0073735E" w:rsidRDefault="0073735E" w:rsidP="0073735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644A">
        <w:rPr>
          <w:rFonts w:ascii="Times New Roman" w:hAnsi="Times New Roman" w:cs="Times New Roman"/>
          <w:sz w:val="24"/>
          <w:szCs w:val="24"/>
        </w:rPr>
        <w:t>После поражения немцев под Сталинградом Италия и Румыния отказались вступить в войну. В марте 1944 года, благодаря изменению ситуации на фронте, СССР, Англия и Франция собрались в Ялте на конференцию, на которой были разработаны общие принципы будущих совместных действий против Германии.</w:t>
      </w:r>
      <w:bookmarkStart w:id="0" w:name="_GoBack"/>
      <w:bookmarkEnd w:id="0"/>
    </w:p>
    <w:sectPr w:rsidR="00E2792C" w:rsidRPr="0073735E" w:rsidSect="00E373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76"/>
    <w:rsid w:val="004D4086"/>
    <w:rsid w:val="0073735E"/>
    <w:rsid w:val="008C6476"/>
    <w:rsid w:val="00E2792C"/>
    <w:rsid w:val="00E3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Лилия И</dc:creator>
  <cp:keywords/>
  <dc:description/>
  <cp:lastModifiedBy>Грищенко Лилия И</cp:lastModifiedBy>
  <cp:revision>4</cp:revision>
  <dcterms:created xsi:type="dcterms:W3CDTF">2025-06-05T08:15:00Z</dcterms:created>
  <dcterms:modified xsi:type="dcterms:W3CDTF">2025-06-05T08:19:00Z</dcterms:modified>
</cp:coreProperties>
</file>